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8" w:rsidRPr="003F1015" w:rsidRDefault="003A2048" w:rsidP="003A2048">
      <w:pPr>
        <w:pStyle w:val="a3"/>
        <w:rPr>
          <w:rFonts w:ascii="Arial" w:hAnsi="Arial" w:cs="Arial"/>
          <w:sz w:val="24"/>
          <w:szCs w:val="24"/>
        </w:rPr>
      </w:pPr>
      <w:r w:rsidRPr="003F10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705" cy="796290"/>
            <wp:effectExtent l="0" t="0" r="0" b="381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48" w:rsidRPr="003F1015" w:rsidRDefault="003A2048" w:rsidP="003A2048">
      <w:pPr>
        <w:pStyle w:val="a3"/>
        <w:rPr>
          <w:rFonts w:ascii="Arial" w:hAnsi="Arial" w:cs="Arial"/>
          <w:sz w:val="24"/>
          <w:szCs w:val="24"/>
        </w:rPr>
      </w:pPr>
    </w:p>
    <w:p w:rsidR="003A2048" w:rsidRPr="00F0472D" w:rsidRDefault="003A2048" w:rsidP="003A2048">
      <w:pPr>
        <w:pStyle w:val="a3"/>
        <w:rPr>
          <w:sz w:val="24"/>
          <w:szCs w:val="24"/>
        </w:rPr>
      </w:pPr>
      <w:r w:rsidRPr="00F0472D">
        <w:rPr>
          <w:sz w:val="24"/>
          <w:szCs w:val="24"/>
        </w:rPr>
        <w:t>Муниципальное казённое учреждение Ялуторовского района</w:t>
      </w:r>
    </w:p>
    <w:p w:rsidR="003A2048" w:rsidRPr="00F0472D" w:rsidRDefault="003A2048" w:rsidP="003A2048">
      <w:pPr>
        <w:rPr>
          <w:b/>
          <w:sz w:val="24"/>
          <w:szCs w:val="24"/>
        </w:rPr>
      </w:pPr>
      <w:r w:rsidRPr="00F0472D">
        <w:rPr>
          <w:b/>
          <w:sz w:val="24"/>
          <w:szCs w:val="24"/>
        </w:rPr>
        <w:t xml:space="preserve">                                     «Отдел образования»</w:t>
      </w:r>
    </w:p>
    <w:p w:rsidR="003A2048" w:rsidRPr="00F0472D" w:rsidRDefault="003A2048" w:rsidP="003A2048">
      <w:pPr>
        <w:jc w:val="right"/>
        <w:rPr>
          <w:sz w:val="24"/>
          <w:szCs w:val="24"/>
        </w:rPr>
      </w:pPr>
      <w:r w:rsidRPr="00F047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113030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655636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8.9pt" to="47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VkEcJ9kAAAAIAQAADwAAAGRycy9kb3ducmV2LnhtbExPy07DMBC8I/EPlpG4UQdK&#10;IQ1xKqjEpTdCRXvcxksSYa+j2E2Tv2crDuW0modmZ/LV6KwYsA+tJy3vZ4kUSJU3LdVabj/f71Ip&#10;QgQyYD2hlhMGuSqur3LIjD/RBw5lrAWHUMhAyybGLlMqVA06CDPfIbH27XsHkWFfK9PDicOdVQ9J&#10;8qQctMQfGuhw3WD1Ux4dpyx26dsG0u002XK/fFx/bQZyWt/ejK8vUkQc48Usz/W5uiy408EfyQRh&#10;GT/P2Xm+vID15WLOxOGPUEWu/g8ofgEAAP//AwBQSwECLQAUAAYACAAAACEAtoM4kv4AAADhAQAA&#10;EwAAAAAAAAAAAAAAAAAAAAAAW0NvbnRlbnRfVHlwZXNdLnhtbFBLAQItABQABgAIAAAAIQA4/SH/&#10;1gAAAJQBAAALAAAAAAAAAAAAAAAAAC8BAABfcmVscy8ucmVsc1BLAQItABQABgAIAAAAIQBeYHq2&#10;TgIAAFkEAAAOAAAAAAAAAAAAAAAAAC4CAABkcnMvZTJvRG9jLnhtbFBLAQItABQABgAIAAAAIQBW&#10;QRwn2QAAAAgBAAAPAAAAAAAAAAAAAAAAAKgEAABkcnMvZG93bnJldi54bWxQSwUGAAAAAAQABADz&#10;AAAArgUAAAAA&#10;" o:allowincell="f" strokeweight="1.5pt"/>
            </w:pict>
          </mc:Fallback>
        </mc:AlternateContent>
      </w:r>
    </w:p>
    <w:p w:rsidR="003A2048" w:rsidRPr="00F0472D" w:rsidRDefault="003A2048" w:rsidP="003A2048">
      <w:pPr>
        <w:widowControl w:val="0"/>
        <w:rPr>
          <w:snapToGrid w:val="0"/>
          <w:sz w:val="24"/>
          <w:szCs w:val="24"/>
        </w:rPr>
      </w:pP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  <w:r w:rsidRPr="00F0472D">
        <w:rPr>
          <w:snapToGrid w:val="0"/>
          <w:sz w:val="24"/>
          <w:szCs w:val="24"/>
        </w:rPr>
        <w:tab/>
      </w:r>
    </w:p>
    <w:p w:rsidR="003A2048" w:rsidRPr="00F0472D" w:rsidRDefault="003A2048" w:rsidP="003A2048">
      <w:pPr>
        <w:pStyle w:val="1"/>
        <w:rPr>
          <w:b/>
          <w:szCs w:val="24"/>
        </w:rPr>
      </w:pPr>
      <w:r w:rsidRPr="00F0472D">
        <w:rPr>
          <w:b/>
          <w:szCs w:val="24"/>
        </w:rPr>
        <w:t xml:space="preserve">  П Р И К А З</w:t>
      </w:r>
    </w:p>
    <w:p w:rsidR="00302622" w:rsidRPr="00F0472D" w:rsidRDefault="00302622" w:rsidP="003A2048">
      <w:pPr>
        <w:widowControl w:val="0"/>
        <w:rPr>
          <w:snapToGrid w:val="0"/>
          <w:sz w:val="24"/>
          <w:szCs w:val="24"/>
        </w:rPr>
      </w:pPr>
    </w:p>
    <w:p w:rsidR="003A2048" w:rsidRPr="00F0472D" w:rsidRDefault="00800010" w:rsidP="003A2048">
      <w:pPr>
        <w:widowContro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31</w:t>
      </w:r>
      <w:r w:rsidR="00FB428D" w:rsidRPr="00F0472D">
        <w:rPr>
          <w:snapToGrid w:val="0"/>
          <w:sz w:val="26"/>
          <w:szCs w:val="26"/>
        </w:rPr>
        <w:t xml:space="preserve"> </w:t>
      </w:r>
      <w:r w:rsidR="007136F6" w:rsidRPr="00F0472D">
        <w:rPr>
          <w:snapToGrid w:val="0"/>
          <w:sz w:val="26"/>
          <w:szCs w:val="26"/>
        </w:rPr>
        <w:t>августа 202</w:t>
      </w:r>
      <w:r w:rsidR="001E4A71" w:rsidRPr="00F0472D">
        <w:rPr>
          <w:snapToGrid w:val="0"/>
          <w:sz w:val="26"/>
          <w:szCs w:val="26"/>
        </w:rPr>
        <w:t xml:space="preserve">3 </w:t>
      </w:r>
      <w:r w:rsidR="003A2048" w:rsidRPr="00F0472D">
        <w:rPr>
          <w:snapToGrid w:val="0"/>
          <w:sz w:val="26"/>
          <w:szCs w:val="26"/>
        </w:rPr>
        <w:t xml:space="preserve">г.       </w:t>
      </w:r>
      <w:r w:rsidR="006D01AF" w:rsidRPr="00F0472D">
        <w:rPr>
          <w:snapToGrid w:val="0"/>
          <w:sz w:val="26"/>
          <w:szCs w:val="26"/>
        </w:rPr>
        <w:t xml:space="preserve">                          </w:t>
      </w:r>
      <w:r w:rsidR="006D01AF" w:rsidRPr="00F0472D">
        <w:rPr>
          <w:snapToGrid w:val="0"/>
          <w:sz w:val="26"/>
          <w:szCs w:val="26"/>
        </w:rPr>
        <w:tab/>
      </w:r>
      <w:r w:rsidR="006D01AF" w:rsidRPr="00F0472D">
        <w:rPr>
          <w:snapToGrid w:val="0"/>
          <w:sz w:val="26"/>
          <w:szCs w:val="26"/>
        </w:rPr>
        <w:tab/>
      </w:r>
      <w:r w:rsidR="006D01AF" w:rsidRPr="00F0472D">
        <w:rPr>
          <w:snapToGrid w:val="0"/>
          <w:sz w:val="26"/>
          <w:szCs w:val="26"/>
        </w:rPr>
        <w:tab/>
      </w:r>
      <w:r w:rsidR="006D01AF" w:rsidRPr="00F0472D">
        <w:rPr>
          <w:snapToGrid w:val="0"/>
          <w:sz w:val="26"/>
          <w:szCs w:val="26"/>
        </w:rPr>
        <w:tab/>
      </w:r>
      <w:r w:rsidR="006D01AF" w:rsidRPr="00F0472D">
        <w:rPr>
          <w:snapToGrid w:val="0"/>
          <w:sz w:val="26"/>
          <w:szCs w:val="26"/>
        </w:rPr>
        <w:tab/>
      </w:r>
      <w:r w:rsidR="00833EA2" w:rsidRPr="00F0472D">
        <w:rPr>
          <w:snapToGrid w:val="0"/>
          <w:sz w:val="26"/>
          <w:szCs w:val="26"/>
        </w:rPr>
        <w:tab/>
      </w:r>
      <w:r w:rsidR="003A2048" w:rsidRPr="00F0472D">
        <w:rPr>
          <w:snapToGrid w:val="0"/>
          <w:sz w:val="26"/>
          <w:szCs w:val="26"/>
        </w:rPr>
        <w:t xml:space="preserve">№ </w:t>
      </w:r>
      <w:r>
        <w:rPr>
          <w:snapToGrid w:val="0"/>
          <w:sz w:val="26"/>
          <w:szCs w:val="26"/>
        </w:rPr>
        <w:t>112</w:t>
      </w:r>
      <w:r w:rsidR="001650A5" w:rsidRPr="00F0472D">
        <w:rPr>
          <w:snapToGrid w:val="0"/>
          <w:sz w:val="26"/>
          <w:szCs w:val="26"/>
        </w:rPr>
        <w:t>-</w:t>
      </w:r>
      <w:r w:rsidR="0013502D" w:rsidRPr="00F0472D">
        <w:rPr>
          <w:snapToGrid w:val="0"/>
          <w:sz w:val="26"/>
          <w:szCs w:val="26"/>
        </w:rPr>
        <w:t xml:space="preserve"> </w:t>
      </w:r>
      <w:r w:rsidR="001650A5" w:rsidRPr="00F0472D">
        <w:rPr>
          <w:snapToGrid w:val="0"/>
          <w:sz w:val="26"/>
          <w:szCs w:val="26"/>
        </w:rPr>
        <w:t>од</w:t>
      </w:r>
    </w:p>
    <w:p w:rsidR="00302622" w:rsidRPr="00F0472D" w:rsidRDefault="00302622" w:rsidP="003A2048">
      <w:pPr>
        <w:widowControl w:val="0"/>
        <w:jc w:val="center"/>
        <w:rPr>
          <w:snapToGrid w:val="0"/>
          <w:sz w:val="26"/>
          <w:szCs w:val="26"/>
        </w:rPr>
      </w:pPr>
    </w:p>
    <w:p w:rsidR="003A2048" w:rsidRPr="00F0472D" w:rsidRDefault="003A2048" w:rsidP="003A2048">
      <w:pPr>
        <w:widowControl w:val="0"/>
        <w:jc w:val="center"/>
        <w:rPr>
          <w:snapToGrid w:val="0"/>
          <w:sz w:val="26"/>
          <w:szCs w:val="26"/>
        </w:rPr>
      </w:pPr>
      <w:r w:rsidRPr="00F0472D">
        <w:rPr>
          <w:snapToGrid w:val="0"/>
          <w:sz w:val="26"/>
          <w:szCs w:val="26"/>
        </w:rPr>
        <w:t>г. Ялуторовск</w:t>
      </w:r>
    </w:p>
    <w:p w:rsidR="003A2048" w:rsidRPr="00F0472D" w:rsidRDefault="003A2048" w:rsidP="003A2048">
      <w:pPr>
        <w:pStyle w:val="a3"/>
        <w:jc w:val="left"/>
        <w:rPr>
          <w:b w:val="0"/>
          <w:i/>
          <w:snapToGrid w:val="0"/>
          <w:sz w:val="26"/>
          <w:szCs w:val="26"/>
        </w:rPr>
      </w:pPr>
    </w:p>
    <w:p w:rsidR="00D10650" w:rsidRDefault="0080001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 проведении школьного этапа всероссийской олимпиады </w:t>
      </w:r>
    </w:p>
    <w:p w:rsidR="00800010" w:rsidRPr="00F0472D" w:rsidRDefault="00800010">
      <w:pPr>
        <w:rPr>
          <w:i/>
          <w:sz w:val="26"/>
          <w:szCs w:val="26"/>
        </w:rPr>
      </w:pPr>
      <w:r>
        <w:rPr>
          <w:i/>
          <w:sz w:val="26"/>
          <w:szCs w:val="26"/>
        </w:rPr>
        <w:t>школьников в 2023-2024 учебном году</w:t>
      </w:r>
    </w:p>
    <w:p w:rsidR="00302622" w:rsidRPr="00F0472D" w:rsidRDefault="00302622" w:rsidP="003A2048">
      <w:pPr>
        <w:ind w:firstLine="708"/>
        <w:jc w:val="both"/>
        <w:rPr>
          <w:sz w:val="26"/>
          <w:szCs w:val="26"/>
        </w:rPr>
      </w:pPr>
    </w:p>
    <w:p w:rsidR="003A2048" w:rsidRPr="00F0472D" w:rsidRDefault="003A2048" w:rsidP="003A2048">
      <w:pPr>
        <w:ind w:firstLine="708"/>
        <w:jc w:val="both"/>
        <w:rPr>
          <w:sz w:val="26"/>
          <w:szCs w:val="26"/>
        </w:rPr>
      </w:pPr>
      <w:r w:rsidRPr="00F0472D">
        <w:rPr>
          <w:sz w:val="26"/>
          <w:szCs w:val="26"/>
        </w:rPr>
        <w:t>В</w:t>
      </w:r>
      <w:r w:rsidR="00833EA2" w:rsidRPr="00F0472D">
        <w:rPr>
          <w:sz w:val="26"/>
          <w:szCs w:val="26"/>
        </w:rPr>
        <w:t xml:space="preserve"> рамках муниципальной целевой Программы «Основные направления развития системы образования Ялуторовского района на 20</w:t>
      </w:r>
      <w:r w:rsidR="007136F6" w:rsidRPr="00F0472D">
        <w:rPr>
          <w:sz w:val="26"/>
          <w:szCs w:val="26"/>
        </w:rPr>
        <w:t>2</w:t>
      </w:r>
      <w:r w:rsidR="001E4A71" w:rsidRPr="00F0472D">
        <w:rPr>
          <w:sz w:val="26"/>
          <w:szCs w:val="26"/>
        </w:rPr>
        <w:t>3</w:t>
      </w:r>
      <w:r w:rsidR="00833EA2" w:rsidRPr="00F0472D">
        <w:rPr>
          <w:sz w:val="26"/>
          <w:szCs w:val="26"/>
        </w:rPr>
        <w:t>-20</w:t>
      </w:r>
      <w:r w:rsidR="007136F6" w:rsidRPr="00F0472D">
        <w:rPr>
          <w:sz w:val="26"/>
          <w:szCs w:val="26"/>
        </w:rPr>
        <w:t>2</w:t>
      </w:r>
      <w:r w:rsidR="001E4A71" w:rsidRPr="00F0472D">
        <w:rPr>
          <w:sz w:val="26"/>
          <w:szCs w:val="26"/>
        </w:rPr>
        <w:t>5</w:t>
      </w:r>
      <w:r w:rsidR="00833EA2" w:rsidRPr="00F0472D">
        <w:rPr>
          <w:sz w:val="26"/>
          <w:szCs w:val="26"/>
        </w:rPr>
        <w:t xml:space="preserve">», </w:t>
      </w:r>
      <w:r w:rsidR="00800010">
        <w:rPr>
          <w:sz w:val="26"/>
          <w:szCs w:val="26"/>
        </w:rPr>
        <w:t>в соответствии с Порядком проведения всероссийской олимпиады школьников по общеобразовательным предметам (приказ Минпросвещения России от 27.11.2020 № 678), приказом департамента образования и науки Тюменской области от 17.08.2023 № 879</w:t>
      </w:r>
    </w:p>
    <w:p w:rsidR="00F0472D" w:rsidRDefault="00F0472D" w:rsidP="003A2048">
      <w:pPr>
        <w:ind w:firstLine="708"/>
        <w:jc w:val="center"/>
        <w:rPr>
          <w:b/>
          <w:sz w:val="26"/>
          <w:szCs w:val="26"/>
        </w:rPr>
      </w:pPr>
    </w:p>
    <w:p w:rsidR="003A2048" w:rsidRPr="00F0472D" w:rsidRDefault="003A2048" w:rsidP="003A2048">
      <w:pPr>
        <w:ind w:firstLine="708"/>
        <w:jc w:val="center"/>
        <w:rPr>
          <w:sz w:val="26"/>
          <w:szCs w:val="26"/>
        </w:rPr>
      </w:pPr>
      <w:r w:rsidRPr="00F0472D">
        <w:rPr>
          <w:sz w:val="26"/>
          <w:szCs w:val="26"/>
        </w:rPr>
        <w:t>ПРИКАЗЫВАЮ:</w:t>
      </w:r>
    </w:p>
    <w:p w:rsidR="00F0472D" w:rsidRPr="00F0472D" w:rsidRDefault="00F0472D" w:rsidP="003A2048">
      <w:pPr>
        <w:ind w:firstLine="708"/>
        <w:jc w:val="center"/>
        <w:rPr>
          <w:sz w:val="26"/>
          <w:szCs w:val="26"/>
        </w:rPr>
      </w:pPr>
    </w:p>
    <w:p w:rsidR="00FB428D" w:rsidRPr="00F0472D" w:rsidRDefault="00FB428D" w:rsidP="00FB428D">
      <w:pPr>
        <w:pStyle w:val="a7"/>
        <w:tabs>
          <w:tab w:val="left" w:pos="284"/>
        </w:tabs>
        <w:ind w:left="0"/>
        <w:jc w:val="both"/>
        <w:rPr>
          <w:sz w:val="26"/>
          <w:szCs w:val="26"/>
        </w:rPr>
      </w:pPr>
    </w:p>
    <w:p w:rsidR="007A6500" w:rsidRDefault="00800010" w:rsidP="00800010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sz w:val="26"/>
          <w:szCs w:val="26"/>
        </w:rPr>
      </w:pPr>
      <w:r w:rsidRPr="00800010">
        <w:rPr>
          <w:sz w:val="26"/>
          <w:szCs w:val="26"/>
        </w:rPr>
        <w:t>Утвердить</w:t>
      </w:r>
      <w:r w:rsidR="007A6500">
        <w:rPr>
          <w:sz w:val="26"/>
          <w:szCs w:val="26"/>
        </w:rPr>
        <w:t>:</w:t>
      </w:r>
    </w:p>
    <w:p w:rsidR="00800010" w:rsidRDefault="007A6500" w:rsidP="007A6500">
      <w:pPr>
        <w:pStyle w:val="a7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00010" w:rsidRPr="00800010">
        <w:rPr>
          <w:sz w:val="26"/>
          <w:szCs w:val="26"/>
        </w:rPr>
        <w:t xml:space="preserve"> организационно-технологическую модель проведения школьного этапа всероссийской олимпиады школьников в 2023-2024 учебном году (приложение 1)</w:t>
      </w:r>
      <w:r>
        <w:rPr>
          <w:sz w:val="26"/>
          <w:szCs w:val="26"/>
        </w:rPr>
        <w:t>;</w:t>
      </w:r>
    </w:p>
    <w:p w:rsidR="007A6500" w:rsidRDefault="007A6500" w:rsidP="007A6500">
      <w:pPr>
        <w:pStyle w:val="a7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состав муниципального оргкомитета олимпиады (приложение 2)</w:t>
      </w:r>
      <w:r w:rsidR="00221542">
        <w:rPr>
          <w:sz w:val="26"/>
          <w:szCs w:val="26"/>
        </w:rPr>
        <w:t>.</w:t>
      </w:r>
    </w:p>
    <w:p w:rsidR="00800010" w:rsidRPr="00800010" w:rsidRDefault="00800010" w:rsidP="00800010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sz w:val="26"/>
          <w:szCs w:val="26"/>
        </w:rPr>
      </w:pPr>
      <w:r w:rsidRPr="00800010">
        <w:rPr>
          <w:sz w:val="26"/>
          <w:szCs w:val="26"/>
        </w:rPr>
        <w:t>Провести школьный этап всероссийской олимпиады школьников в соответствии с утвержденным департаментом образования и науки Тюменской области графиком проведения школьного этапа всероссийской олимпиады школьников</w:t>
      </w:r>
      <w:r w:rsidR="007A6500">
        <w:rPr>
          <w:sz w:val="26"/>
          <w:szCs w:val="26"/>
        </w:rPr>
        <w:t xml:space="preserve"> (приложение 3</w:t>
      </w:r>
      <w:r w:rsidR="003B2820">
        <w:rPr>
          <w:sz w:val="26"/>
          <w:szCs w:val="26"/>
        </w:rPr>
        <w:t>)</w:t>
      </w:r>
      <w:r w:rsidRPr="00800010">
        <w:rPr>
          <w:sz w:val="26"/>
          <w:szCs w:val="26"/>
        </w:rPr>
        <w:t>.</w:t>
      </w:r>
    </w:p>
    <w:p w:rsidR="00EC31BB" w:rsidRDefault="00800010" w:rsidP="00800010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00010">
        <w:rPr>
          <w:sz w:val="26"/>
          <w:szCs w:val="26"/>
        </w:rPr>
        <w:t xml:space="preserve">3. </w:t>
      </w:r>
      <w:r w:rsidR="003A2048" w:rsidRPr="00F0472D">
        <w:rPr>
          <w:sz w:val="26"/>
          <w:szCs w:val="26"/>
        </w:rPr>
        <w:t>Контроль испо</w:t>
      </w:r>
      <w:r>
        <w:rPr>
          <w:sz w:val="26"/>
          <w:szCs w:val="26"/>
        </w:rPr>
        <w:t xml:space="preserve">лнения приказа возложить на заместителя начальника МКУ </w:t>
      </w:r>
      <w:r w:rsidR="00EC31BB">
        <w:rPr>
          <w:sz w:val="26"/>
          <w:szCs w:val="26"/>
        </w:rPr>
        <w:t xml:space="preserve">     </w:t>
      </w:r>
    </w:p>
    <w:p w:rsidR="003A2048" w:rsidRPr="00F0472D" w:rsidRDefault="00EC31BB" w:rsidP="00800010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00010">
        <w:rPr>
          <w:sz w:val="26"/>
          <w:szCs w:val="26"/>
        </w:rPr>
        <w:t xml:space="preserve">Ялуторовского района </w:t>
      </w:r>
      <w:r>
        <w:rPr>
          <w:sz w:val="26"/>
          <w:szCs w:val="26"/>
        </w:rPr>
        <w:t>«Отдел образования» Н.Н. Слободину</w:t>
      </w:r>
      <w:r w:rsidR="003A2048" w:rsidRPr="00F0472D">
        <w:rPr>
          <w:sz w:val="26"/>
          <w:szCs w:val="26"/>
        </w:rPr>
        <w:t>.</w:t>
      </w:r>
    </w:p>
    <w:p w:rsidR="003A2048" w:rsidRPr="00F0472D" w:rsidRDefault="003A2048" w:rsidP="00103528">
      <w:pPr>
        <w:jc w:val="both"/>
        <w:rPr>
          <w:sz w:val="26"/>
          <w:szCs w:val="26"/>
        </w:rPr>
      </w:pPr>
    </w:p>
    <w:p w:rsidR="00302622" w:rsidRPr="00F0472D" w:rsidRDefault="00302622" w:rsidP="00103528">
      <w:pPr>
        <w:ind w:firstLine="708"/>
        <w:jc w:val="both"/>
        <w:rPr>
          <w:sz w:val="26"/>
          <w:szCs w:val="26"/>
        </w:rPr>
      </w:pPr>
    </w:p>
    <w:p w:rsidR="00EC31BB" w:rsidRDefault="00EC31BB" w:rsidP="005B5B99">
      <w:pPr>
        <w:ind w:firstLine="709"/>
        <w:rPr>
          <w:sz w:val="26"/>
          <w:szCs w:val="26"/>
        </w:rPr>
      </w:pPr>
    </w:p>
    <w:p w:rsidR="00EC31BB" w:rsidRDefault="00EC31BB" w:rsidP="005B5B99">
      <w:pPr>
        <w:ind w:firstLine="709"/>
        <w:rPr>
          <w:sz w:val="26"/>
          <w:szCs w:val="26"/>
        </w:rPr>
      </w:pPr>
    </w:p>
    <w:p w:rsidR="00EC31BB" w:rsidRDefault="00EC31BB" w:rsidP="005B5B99">
      <w:pPr>
        <w:ind w:firstLine="709"/>
        <w:rPr>
          <w:sz w:val="26"/>
          <w:szCs w:val="26"/>
        </w:rPr>
      </w:pPr>
    </w:p>
    <w:p w:rsidR="003A2048" w:rsidRPr="00F0472D" w:rsidRDefault="00302622" w:rsidP="005B5B99">
      <w:pPr>
        <w:ind w:firstLine="709"/>
        <w:rPr>
          <w:sz w:val="26"/>
          <w:szCs w:val="26"/>
        </w:rPr>
      </w:pPr>
      <w:r w:rsidRPr="00F0472D">
        <w:rPr>
          <w:sz w:val="26"/>
          <w:szCs w:val="26"/>
        </w:rPr>
        <w:t>Начальник МКУ Ялуторовского района</w:t>
      </w:r>
    </w:p>
    <w:p w:rsidR="00302622" w:rsidRPr="00F0472D" w:rsidRDefault="00302622" w:rsidP="005B5B99">
      <w:pPr>
        <w:ind w:firstLine="709"/>
        <w:rPr>
          <w:sz w:val="26"/>
          <w:szCs w:val="26"/>
        </w:rPr>
      </w:pPr>
      <w:r w:rsidRPr="00F0472D">
        <w:rPr>
          <w:sz w:val="26"/>
          <w:szCs w:val="26"/>
        </w:rPr>
        <w:t xml:space="preserve">«Отдел </w:t>
      </w:r>
      <w:r w:rsidR="00833EA2" w:rsidRPr="00F0472D">
        <w:rPr>
          <w:sz w:val="26"/>
          <w:szCs w:val="26"/>
        </w:rPr>
        <w:t xml:space="preserve">образования» </w:t>
      </w:r>
      <w:r w:rsidR="00833EA2" w:rsidRPr="00F0472D">
        <w:rPr>
          <w:sz w:val="26"/>
          <w:szCs w:val="26"/>
        </w:rPr>
        <w:tab/>
      </w:r>
      <w:r w:rsidR="00833EA2" w:rsidRPr="00F0472D">
        <w:rPr>
          <w:sz w:val="26"/>
          <w:szCs w:val="26"/>
        </w:rPr>
        <w:tab/>
      </w:r>
      <w:r w:rsidR="00833EA2" w:rsidRPr="00F0472D">
        <w:rPr>
          <w:sz w:val="26"/>
          <w:szCs w:val="26"/>
        </w:rPr>
        <w:tab/>
      </w:r>
      <w:r w:rsidR="00833EA2" w:rsidRPr="00F0472D">
        <w:rPr>
          <w:sz w:val="26"/>
          <w:szCs w:val="26"/>
        </w:rPr>
        <w:tab/>
      </w:r>
      <w:r w:rsidR="00C04E84">
        <w:rPr>
          <w:sz w:val="26"/>
          <w:szCs w:val="26"/>
        </w:rPr>
        <w:t xml:space="preserve">        </w:t>
      </w:r>
      <w:r w:rsidR="005B5B99">
        <w:rPr>
          <w:sz w:val="26"/>
          <w:szCs w:val="26"/>
        </w:rPr>
        <w:t xml:space="preserve">            </w:t>
      </w:r>
      <w:r w:rsidR="00C04E84">
        <w:rPr>
          <w:sz w:val="26"/>
          <w:szCs w:val="26"/>
        </w:rPr>
        <w:t xml:space="preserve">  </w:t>
      </w:r>
      <w:r w:rsidR="00276F42" w:rsidRPr="00F0472D">
        <w:rPr>
          <w:sz w:val="26"/>
          <w:szCs w:val="26"/>
        </w:rPr>
        <w:t>Н.А.</w:t>
      </w:r>
      <w:r w:rsidR="00F0472D">
        <w:rPr>
          <w:sz w:val="26"/>
          <w:szCs w:val="26"/>
        </w:rPr>
        <w:t xml:space="preserve">   </w:t>
      </w:r>
      <w:r w:rsidR="00276F42" w:rsidRPr="00F0472D">
        <w:rPr>
          <w:sz w:val="26"/>
          <w:szCs w:val="26"/>
        </w:rPr>
        <w:t>Рязанов</w:t>
      </w:r>
    </w:p>
    <w:p w:rsidR="00302622" w:rsidRPr="00F0472D" w:rsidRDefault="00302622" w:rsidP="005B5B99">
      <w:pPr>
        <w:ind w:firstLine="709"/>
        <w:rPr>
          <w:sz w:val="26"/>
          <w:szCs w:val="26"/>
        </w:rPr>
      </w:pPr>
    </w:p>
    <w:p w:rsidR="00EC31BB" w:rsidRDefault="00EC31BB" w:rsidP="00C532B1">
      <w:pPr>
        <w:rPr>
          <w:sz w:val="24"/>
          <w:szCs w:val="24"/>
        </w:rPr>
      </w:pPr>
    </w:p>
    <w:p w:rsidR="00EC31BB" w:rsidRDefault="00EC31BB" w:rsidP="00C532B1">
      <w:pPr>
        <w:rPr>
          <w:sz w:val="24"/>
          <w:szCs w:val="24"/>
        </w:rPr>
      </w:pPr>
    </w:p>
    <w:p w:rsidR="00FF4547" w:rsidRPr="00F0472D" w:rsidRDefault="00FB428D" w:rsidP="00C532B1">
      <w:pPr>
        <w:rPr>
          <w:sz w:val="24"/>
          <w:szCs w:val="24"/>
        </w:rPr>
      </w:pPr>
      <w:r w:rsidRPr="00F0472D">
        <w:rPr>
          <w:sz w:val="24"/>
          <w:szCs w:val="24"/>
        </w:rPr>
        <w:t>С приказом ознакомлены:</w:t>
      </w:r>
    </w:p>
    <w:p w:rsidR="00FB428D" w:rsidRPr="00F0472D" w:rsidRDefault="00FB428D" w:rsidP="00C532B1">
      <w:pPr>
        <w:rPr>
          <w:sz w:val="24"/>
          <w:szCs w:val="24"/>
        </w:rPr>
      </w:pPr>
      <w:r w:rsidRPr="00F0472D">
        <w:rPr>
          <w:sz w:val="24"/>
          <w:szCs w:val="24"/>
        </w:rPr>
        <w:t xml:space="preserve">_______________/________________________/____________________________/ </w:t>
      </w:r>
    </w:p>
    <w:p w:rsidR="003466F1" w:rsidRPr="007A0931" w:rsidRDefault="003466F1" w:rsidP="00B16112">
      <w:pPr>
        <w:jc w:val="both"/>
        <w:rPr>
          <w:sz w:val="28"/>
          <w:szCs w:val="24"/>
        </w:rPr>
      </w:pPr>
    </w:p>
    <w:p w:rsidR="003466F1" w:rsidRPr="007A0931" w:rsidRDefault="003466F1" w:rsidP="00B16112">
      <w:pPr>
        <w:jc w:val="both"/>
        <w:rPr>
          <w:sz w:val="28"/>
          <w:szCs w:val="24"/>
        </w:rPr>
      </w:pPr>
    </w:p>
    <w:p w:rsidR="003466F1" w:rsidRPr="007A0931" w:rsidRDefault="003466F1" w:rsidP="00B16112">
      <w:pPr>
        <w:jc w:val="both"/>
        <w:rPr>
          <w:sz w:val="28"/>
          <w:szCs w:val="24"/>
        </w:rPr>
      </w:pPr>
    </w:p>
    <w:p w:rsidR="007A6500" w:rsidRPr="00DB3CE8" w:rsidRDefault="007A6500" w:rsidP="007A6500">
      <w:pPr>
        <w:jc w:val="right"/>
      </w:pPr>
      <w:r w:rsidRPr="00DB3CE8">
        <w:t xml:space="preserve">Приложение </w:t>
      </w:r>
    </w:p>
    <w:p w:rsidR="007A6500" w:rsidRPr="00DB3CE8" w:rsidRDefault="007A6500" w:rsidP="007A6500">
      <w:pPr>
        <w:jc w:val="right"/>
      </w:pPr>
      <w:r w:rsidRPr="00DB3CE8">
        <w:t>к приказу МКУ Ялуторовского района «Отдел образования»</w:t>
      </w:r>
    </w:p>
    <w:p w:rsidR="007A6500" w:rsidRPr="00DB3CE8" w:rsidRDefault="007A6500" w:rsidP="007A6500">
      <w:pPr>
        <w:jc w:val="right"/>
      </w:pPr>
      <w:r>
        <w:t>от 31 августа 2023</w:t>
      </w:r>
      <w:r w:rsidRPr="00DB3CE8">
        <w:t xml:space="preserve"> года № </w:t>
      </w:r>
      <w:r>
        <w:t>112</w:t>
      </w:r>
    </w:p>
    <w:p w:rsidR="007A6500" w:rsidRPr="00DB3CE8" w:rsidRDefault="007A6500" w:rsidP="007A6500">
      <w:pPr>
        <w:jc w:val="center"/>
        <w:rPr>
          <w:b/>
        </w:rPr>
      </w:pPr>
    </w:p>
    <w:p w:rsidR="007A6500" w:rsidRDefault="007A6500" w:rsidP="007A6500">
      <w:pPr>
        <w:jc w:val="center"/>
        <w:rPr>
          <w:b/>
          <w:sz w:val="26"/>
          <w:szCs w:val="26"/>
        </w:rPr>
      </w:pPr>
    </w:p>
    <w:p w:rsidR="007A6500" w:rsidRPr="00DB3CE8" w:rsidRDefault="007A6500" w:rsidP="007A6500">
      <w:pPr>
        <w:jc w:val="center"/>
        <w:rPr>
          <w:b/>
          <w:sz w:val="26"/>
          <w:szCs w:val="26"/>
        </w:rPr>
      </w:pPr>
      <w:r w:rsidRPr="00DB3CE8">
        <w:rPr>
          <w:b/>
          <w:sz w:val="26"/>
          <w:szCs w:val="26"/>
        </w:rPr>
        <w:t xml:space="preserve">Организационно-технологическая модель </w:t>
      </w:r>
    </w:p>
    <w:p w:rsidR="007A6500" w:rsidRPr="00DB3CE8" w:rsidRDefault="007A6500" w:rsidP="007A6500">
      <w:pPr>
        <w:jc w:val="center"/>
        <w:rPr>
          <w:b/>
          <w:sz w:val="26"/>
          <w:szCs w:val="26"/>
        </w:rPr>
      </w:pPr>
      <w:r w:rsidRPr="00DB3CE8">
        <w:rPr>
          <w:b/>
          <w:sz w:val="26"/>
          <w:szCs w:val="26"/>
        </w:rPr>
        <w:t xml:space="preserve">проведения школьного этапа Всероссийской олимпиады школьников </w:t>
      </w:r>
    </w:p>
    <w:p w:rsidR="007A6500" w:rsidRPr="00DB3CE8" w:rsidRDefault="007A6500" w:rsidP="007A6500">
      <w:pPr>
        <w:jc w:val="center"/>
        <w:rPr>
          <w:b/>
          <w:sz w:val="26"/>
          <w:szCs w:val="26"/>
        </w:rPr>
      </w:pPr>
      <w:r w:rsidRPr="00DB3CE8">
        <w:rPr>
          <w:b/>
          <w:sz w:val="26"/>
          <w:szCs w:val="26"/>
        </w:rPr>
        <w:t xml:space="preserve">в образовательных организациях Ялуторовского района </w:t>
      </w:r>
    </w:p>
    <w:p w:rsidR="007A6500" w:rsidRDefault="007A6500" w:rsidP="007A6500">
      <w:pPr>
        <w:jc w:val="center"/>
        <w:rPr>
          <w:b/>
          <w:sz w:val="26"/>
          <w:szCs w:val="26"/>
        </w:rPr>
      </w:pPr>
      <w:r w:rsidRPr="00DB3CE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2023-2024</w:t>
      </w:r>
      <w:r w:rsidRPr="00DB3CE8">
        <w:rPr>
          <w:b/>
          <w:sz w:val="26"/>
          <w:szCs w:val="26"/>
        </w:rPr>
        <w:t xml:space="preserve"> учебном году</w:t>
      </w:r>
    </w:p>
    <w:p w:rsidR="007A6500" w:rsidRDefault="007A6500" w:rsidP="007A6500">
      <w:pPr>
        <w:jc w:val="center"/>
        <w:rPr>
          <w:b/>
          <w:sz w:val="26"/>
          <w:szCs w:val="26"/>
        </w:rPr>
      </w:pPr>
    </w:p>
    <w:p w:rsidR="007A6500" w:rsidRPr="004E0966" w:rsidRDefault="007A6500" w:rsidP="007A6500">
      <w:pPr>
        <w:pStyle w:val="a9"/>
        <w:spacing w:after="0"/>
        <w:jc w:val="center"/>
        <w:rPr>
          <w:rFonts w:ascii="Times New Roman" w:hAnsi="Times New Roman"/>
          <w:sz w:val="26"/>
          <w:szCs w:val="26"/>
        </w:rPr>
      </w:pPr>
      <w:r w:rsidRPr="004E096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A6500" w:rsidRDefault="007A6500" w:rsidP="007A6500">
      <w:pPr>
        <w:pStyle w:val="a9"/>
        <w:spacing w:before="180" w:after="18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ab/>
        <w:t xml:space="preserve">Организационно-технологическая модель проведения  школьного этапа </w:t>
      </w:r>
      <w:r w:rsidRPr="004E0966">
        <w:rPr>
          <w:rFonts w:ascii="Times New Roman" w:hAnsi="Times New Roman"/>
          <w:sz w:val="26"/>
          <w:szCs w:val="26"/>
        </w:rPr>
        <w:t xml:space="preserve"> всероссийской олимпиады школьников по обще</w:t>
      </w:r>
      <w:r>
        <w:rPr>
          <w:rFonts w:ascii="Times New Roman" w:hAnsi="Times New Roman"/>
          <w:sz w:val="26"/>
          <w:szCs w:val="26"/>
        </w:rPr>
        <w:t>образовательным предметам в 2023-2024</w:t>
      </w:r>
      <w:r w:rsidRPr="004E0966">
        <w:rPr>
          <w:rFonts w:ascii="Times New Roman" w:hAnsi="Times New Roman"/>
          <w:sz w:val="26"/>
          <w:szCs w:val="26"/>
        </w:rPr>
        <w:t xml:space="preserve"> учебном году (далее - Порядок) в части компетенции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4E0966">
        <w:rPr>
          <w:rFonts w:ascii="Times New Roman" w:hAnsi="Times New Roman"/>
          <w:sz w:val="26"/>
          <w:szCs w:val="26"/>
        </w:rPr>
        <w:t xml:space="preserve">основывается на актуальной редакции Порядка проведения всероссийской олимпиады школьников, утвержденного приказом Минпросвещения России от 27.11.2020 М9678 (далее — всероссийский Порядок), методических рекомендациях Минпросвещения России от 30.06.2022 М903-930, </w:t>
      </w:r>
      <w:r>
        <w:rPr>
          <w:rFonts w:ascii="Times New Roman" w:hAnsi="Times New Roman"/>
          <w:sz w:val="26"/>
          <w:szCs w:val="26"/>
        </w:rPr>
        <w:t xml:space="preserve">Порядка проведения всероссийской олимпиады школьников по общеобразовательным предметам в 2023-2024 учебном году в Тюменской области, утвержденным приказом Департамента и науки Тюменской области от 17.08.2023 № 847/од, </w:t>
      </w:r>
      <w:r w:rsidRPr="004E0966">
        <w:rPr>
          <w:rFonts w:ascii="Times New Roman" w:hAnsi="Times New Roman"/>
          <w:sz w:val="26"/>
          <w:szCs w:val="26"/>
        </w:rPr>
        <w:t xml:space="preserve">учитывает региональные </w:t>
      </w:r>
      <w:r>
        <w:rPr>
          <w:rFonts w:ascii="Times New Roman" w:hAnsi="Times New Roman"/>
          <w:sz w:val="26"/>
          <w:szCs w:val="26"/>
        </w:rPr>
        <w:t xml:space="preserve">и муниципальные </w:t>
      </w:r>
      <w:r w:rsidRPr="004E0966">
        <w:rPr>
          <w:rFonts w:ascii="Times New Roman" w:hAnsi="Times New Roman"/>
          <w:sz w:val="26"/>
          <w:szCs w:val="26"/>
        </w:rPr>
        <w:t>особенности образовательного пространства, запросы педагогического сообщества, обучающихся, их родителей (законных представителей) и возможности, предоставленные региону в рамках Соглашений между Департаментом образования и науки Тюменской области (далее - ДОН ТО) и Фондом «Талант и успех» в части использования платформы «</w:t>
      </w:r>
      <w:proofErr w:type="spellStart"/>
      <w:r w:rsidRPr="004E0966">
        <w:rPr>
          <w:rFonts w:ascii="Times New Roman" w:hAnsi="Times New Roman"/>
          <w:sz w:val="26"/>
          <w:szCs w:val="26"/>
        </w:rPr>
        <w:t>Сириускурсы</w:t>
      </w:r>
      <w:proofErr w:type="spellEnd"/>
      <w:r w:rsidRPr="004E0966">
        <w:rPr>
          <w:rFonts w:ascii="Times New Roman" w:hAnsi="Times New Roman"/>
          <w:sz w:val="26"/>
          <w:szCs w:val="26"/>
        </w:rPr>
        <w:t>» Образовательного центра «Сириус» (далее - ОЦ «Сириус»).</w:t>
      </w:r>
    </w:p>
    <w:p w:rsidR="007A6500" w:rsidRDefault="007A6500" w:rsidP="007A6500">
      <w:pPr>
        <w:pStyle w:val="a9"/>
        <w:spacing w:before="180" w:after="18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 Организационно-технологическая модель школьного этапа всероссийской олимпиады школьников отражает:</w:t>
      </w:r>
    </w:p>
    <w:p w:rsidR="007A6500" w:rsidRPr="00A02FEF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A02FEF">
        <w:rPr>
          <w:rFonts w:ascii="Times New Roman" w:hAnsi="Times New Roman"/>
          <w:sz w:val="26"/>
          <w:szCs w:val="26"/>
        </w:rPr>
        <w:t>- общие организационно-методически</w:t>
      </w:r>
      <w:r>
        <w:rPr>
          <w:rFonts w:ascii="Times New Roman" w:hAnsi="Times New Roman"/>
          <w:sz w:val="26"/>
          <w:szCs w:val="26"/>
        </w:rPr>
        <w:t xml:space="preserve">е подходы к проведению школьного этапа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>
        <w:rPr>
          <w:rFonts w:ascii="Times New Roman" w:hAnsi="Times New Roman"/>
          <w:sz w:val="26"/>
          <w:szCs w:val="26"/>
        </w:rPr>
        <w:t>, механизмы его</w:t>
      </w:r>
      <w:r w:rsidRPr="00A02FEF">
        <w:rPr>
          <w:rFonts w:ascii="Times New Roman" w:hAnsi="Times New Roman"/>
          <w:sz w:val="26"/>
          <w:szCs w:val="26"/>
        </w:rPr>
        <w:t xml:space="preserve"> обеспечения;</w:t>
      </w:r>
    </w:p>
    <w:p w:rsidR="007A6500" w:rsidRPr="00A02FEF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A02FEF">
        <w:rPr>
          <w:rFonts w:ascii="Times New Roman" w:hAnsi="Times New Roman"/>
          <w:sz w:val="26"/>
          <w:szCs w:val="26"/>
        </w:rPr>
        <w:t>- определяет правила, сроки, категории участников, перечень предметов, по которым она проводится; процедуру участия и определения победителей и призеров;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A02FEF">
        <w:rPr>
          <w:rFonts w:ascii="Times New Roman" w:hAnsi="Times New Roman"/>
          <w:sz w:val="26"/>
          <w:szCs w:val="26"/>
        </w:rPr>
        <w:t>- регламентирует права, обязанности и зоны ответственности</w:t>
      </w:r>
      <w:r>
        <w:rPr>
          <w:rFonts w:ascii="Times New Roman" w:hAnsi="Times New Roman"/>
          <w:sz w:val="26"/>
          <w:szCs w:val="26"/>
        </w:rPr>
        <w:t xml:space="preserve"> МКУ Ялуторовского района «Отдел образования» и </w:t>
      </w:r>
      <w:r w:rsidRPr="00A02F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 координаторов на школьном этапе</w:t>
      </w:r>
      <w:r w:rsidRPr="00A02F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2FEF">
        <w:rPr>
          <w:rFonts w:ascii="Times New Roman" w:hAnsi="Times New Roman"/>
          <w:sz w:val="26"/>
          <w:szCs w:val="26"/>
        </w:rPr>
        <w:t>ВсОШ</w:t>
      </w:r>
      <w:proofErr w:type="spellEnd"/>
      <w:r w:rsidRPr="00A02FEF">
        <w:rPr>
          <w:rFonts w:ascii="Times New Roman" w:hAnsi="Times New Roman"/>
          <w:sz w:val="26"/>
          <w:szCs w:val="26"/>
        </w:rPr>
        <w:t>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1.2.1 </w:t>
      </w:r>
      <w:r w:rsidRPr="00A02FEF">
        <w:rPr>
          <w:rFonts w:ascii="Times New Roman" w:hAnsi="Times New Roman"/>
          <w:sz w:val="26"/>
          <w:szCs w:val="26"/>
        </w:rPr>
        <w:t>Соблюдение общих организационных, методических, технологических принципов реа</w:t>
      </w:r>
      <w:r>
        <w:rPr>
          <w:rFonts w:ascii="Times New Roman" w:hAnsi="Times New Roman"/>
          <w:sz w:val="26"/>
          <w:szCs w:val="26"/>
        </w:rPr>
        <w:t>лизации всех процедур школьного,</w:t>
      </w:r>
      <w:r w:rsidRPr="00A02FEF">
        <w:rPr>
          <w:rFonts w:ascii="Times New Roman" w:hAnsi="Times New Roman"/>
          <w:sz w:val="26"/>
          <w:szCs w:val="26"/>
        </w:rPr>
        <w:t xml:space="preserve"> муниципального, регионального этапов </w:t>
      </w:r>
      <w:proofErr w:type="spellStart"/>
      <w:r w:rsidRPr="00A02FEF">
        <w:rPr>
          <w:rFonts w:ascii="Times New Roman" w:hAnsi="Times New Roman"/>
          <w:sz w:val="26"/>
          <w:szCs w:val="26"/>
        </w:rPr>
        <w:t>ВсОШ</w:t>
      </w:r>
      <w:proofErr w:type="spellEnd"/>
      <w:r w:rsidRPr="00A02FEF">
        <w:rPr>
          <w:rFonts w:ascii="Times New Roman" w:hAnsi="Times New Roman"/>
          <w:sz w:val="26"/>
          <w:szCs w:val="26"/>
        </w:rPr>
        <w:t xml:space="preserve"> обеспечит преемственность в содержании олимпиадных заданий, критериях оценивания работ, построение траекторий дальнейшего развития обучающихся с учетом объединения школьных, муниципальных, межмуниципальных ресурсов, будет содействовать росту уровня компетентности педагогов и качества образовательного процесса в части работы с мотивированными и одаренными детьми.</w:t>
      </w:r>
    </w:p>
    <w:p w:rsidR="007A6500" w:rsidRPr="00A02FEF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A02FEF">
        <w:rPr>
          <w:rFonts w:ascii="Times New Roman" w:hAnsi="Times New Roman"/>
          <w:sz w:val="26"/>
          <w:szCs w:val="26"/>
        </w:rPr>
        <w:lastRenderedPageBreak/>
        <w:t xml:space="preserve">1.2.2. Использование технологической платформы ОЦ «Сириус» расширяет доступность участия во </w:t>
      </w:r>
      <w:proofErr w:type="spellStart"/>
      <w:r w:rsidRPr="00A02FEF">
        <w:rPr>
          <w:rFonts w:ascii="Times New Roman" w:hAnsi="Times New Roman"/>
          <w:sz w:val="26"/>
          <w:szCs w:val="26"/>
        </w:rPr>
        <w:t>ВсОШ</w:t>
      </w:r>
      <w:proofErr w:type="spellEnd"/>
      <w:r w:rsidRPr="00A02FEF">
        <w:rPr>
          <w:rFonts w:ascii="Times New Roman" w:hAnsi="Times New Roman"/>
          <w:sz w:val="26"/>
          <w:szCs w:val="26"/>
        </w:rPr>
        <w:t>, способствует созданию равных стартовых возможностей для выявления способностей, интересов детей, попадания каждого обучающегося в олимпиадное движение всероссийского уровня, участия в образовательных программах по развитию талантов в очном, в заочном режиме, с применением онлайн-сервисов.</w:t>
      </w:r>
    </w:p>
    <w:p w:rsidR="007A6500" w:rsidRPr="00A02FEF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A02FEF">
        <w:rPr>
          <w:rFonts w:ascii="Times New Roman" w:hAnsi="Times New Roman"/>
          <w:sz w:val="26"/>
          <w:szCs w:val="26"/>
        </w:rPr>
        <w:t xml:space="preserve">1.3. Координатором проведения </w:t>
      </w:r>
      <w:r>
        <w:rPr>
          <w:rFonts w:ascii="Times New Roman" w:hAnsi="Times New Roman"/>
          <w:sz w:val="26"/>
          <w:szCs w:val="26"/>
        </w:rPr>
        <w:t xml:space="preserve">школьного этапа </w:t>
      </w:r>
      <w:proofErr w:type="spellStart"/>
      <w:r w:rsidRPr="00A02FEF">
        <w:rPr>
          <w:rFonts w:ascii="Times New Roman" w:hAnsi="Times New Roman"/>
          <w:sz w:val="26"/>
          <w:szCs w:val="26"/>
        </w:rPr>
        <w:t>ВсОШ</w:t>
      </w:r>
      <w:proofErr w:type="spellEnd"/>
      <w:r w:rsidRPr="00A02F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является МКУ </w:t>
      </w:r>
      <w:proofErr w:type="spellStart"/>
      <w:r>
        <w:rPr>
          <w:rFonts w:ascii="Times New Roman" w:hAnsi="Times New Roman"/>
          <w:sz w:val="26"/>
          <w:szCs w:val="26"/>
        </w:rPr>
        <w:t>Ялуторовского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«Отдел образования».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A02FEF">
        <w:rPr>
          <w:rFonts w:ascii="Times New Roman" w:hAnsi="Times New Roman"/>
          <w:sz w:val="26"/>
          <w:szCs w:val="26"/>
        </w:rPr>
        <w:t xml:space="preserve">1.3.1. Общее руководство осуществляет организационный комитет (далее - оргкомитет), в состав которого входят </w:t>
      </w:r>
      <w:r>
        <w:rPr>
          <w:rFonts w:ascii="Times New Roman" w:hAnsi="Times New Roman"/>
          <w:sz w:val="26"/>
          <w:szCs w:val="26"/>
        </w:rPr>
        <w:t>представитель МКУ Ялуторовского района  «Отдел образования» (муниципальный координатор), руководители образовательных организаций, школьные координаторы.</w:t>
      </w:r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 xml:space="preserve"> Целями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C4BBA">
        <w:rPr>
          <w:rFonts w:ascii="Times New Roman" w:hAnsi="Times New Roman"/>
          <w:sz w:val="26"/>
          <w:szCs w:val="26"/>
        </w:rPr>
        <w:t>являются: стимулирование познавательного интереса, пропаганда научны</w:t>
      </w:r>
      <w:r>
        <w:rPr>
          <w:rFonts w:ascii="Times New Roman" w:hAnsi="Times New Roman"/>
          <w:sz w:val="26"/>
          <w:szCs w:val="26"/>
        </w:rPr>
        <w:t xml:space="preserve">х знаний, выявление и развитие способностей и талантов у детей, а также </w:t>
      </w:r>
      <w:r w:rsidRPr="003C4BBA">
        <w:rPr>
          <w:rFonts w:ascii="Times New Roman" w:hAnsi="Times New Roman"/>
          <w:sz w:val="26"/>
          <w:szCs w:val="26"/>
        </w:rPr>
        <w:t>выявление мотивированных школьников, проявивших склонности в определенной образовательной области, для участия в программах и мероприятиях РЦ НП.</w:t>
      </w:r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 xml:space="preserve">1.5.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проводится по всем общеобразовательным предметам, указанным в пункте 4 всероссийского Порядка, и включает в себя: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>- школьный этап для 5-11 классов (по русскому языку и математике для 4-11 классов</w:t>
      </w:r>
      <w:r>
        <w:rPr>
          <w:rFonts w:ascii="Times New Roman" w:hAnsi="Times New Roman"/>
          <w:sz w:val="26"/>
          <w:szCs w:val="26"/>
        </w:rPr>
        <w:t>)</w:t>
      </w:r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>1.5.1. В рамках единого графика и Порядка проводятся школьный</w:t>
      </w:r>
      <w:r>
        <w:rPr>
          <w:rFonts w:ascii="Times New Roman" w:hAnsi="Times New Roman"/>
          <w:sz w:val="26"/>
          <w:szCs w:val="26"/>
        </w:rPr>
        <w:t xml:space="preserve"> этап</w:t>
      </w:r>
      <w:r w:rsidRPr="003C4BBA">
        <w:rPr>
          <w:rFonts w:ascii="Times New Roman" w:hAnsi="Times New Roman"/>
          <w:sz w:val="26"/>
          <w:szCs w:val="26"/>
        </w:rPr>
        <w:t xml:space="preserve"> олимпиады по татарскому </w:t>
      </w:r>
      <w:r>
        <w:rPr>
          <w:rFonts w:ascii="Times New Roman" w:hAnsi="Times New Roman"/>
          <w:sz w:val="26"/>
          <w:szCs w:val="26"/>
        </w:rPr>
        <w:t>языку и по татарской литературе</w:t>
      </w:r>
      <w:r w:rsidRPr="003C4B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 итогам участия в школьном </w:t>
      </w:r>
      <w:r w:rsidRPr="003C4BBA">
        <w:rPr>
          <w:rFonts w:ascii="Times New Roman" w:hAnsi="Times New Roman"/>
          <w:sz w:val="26"/>
          <w:szCs w:val="26"/>
        </w:rPr>
        <w:t xml:space="preserve"> этапе и по решению оргкомитета победители и призеры получают возможность принять участие </w:t>
      </w:r>
      <w:r>
        <w:rPr>
          <w:rFonts w:ascii="Times New Roman" w:hAnsi="Times New Roman"/>
          <w:sz w:val="26"/>
          <w:szCs w:val="26"/>
        </w:rPr>
        <w:t xml:space="preserve">в муниципальном этапе  </w:t>
      </w:r>
      <w:r w:rsidRPr="003C4BBA">
        <w:rPr>
          <w:rFonts w:ascii="Times New Roman" w:hAnsi="Times New Roman"/>
          <w:sz w:val="26"/>
          <w:szCs w:val="26"/>
        </w:rPr>
        <w:t>олимпиаде по татарскому языку и по татарской литературе.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1.5.2. </w:t>
      </w:r>
      <w:r w:rsidRPr="003C4BBA">
        <w:rPr>
          <w:rFonts w:ascii="Times New Roman" w:hAnsi="Times New Roman"/>
          <w:sz w:val="26"/>
          <w:szCs w:val="26"/>
        </w:rPr>
        <w:t>К</w:t>
      </w:r>
      <w:r>
        <w:t xml:space="preserve"> </w:t>
      </w:r>
      <w:r w:rsidRPr="003C4BBA">
        <w:rPr>
          <w:rFonts w:ascii="Times New Roman" w:hAnsi="Times New Roman"/>
          <w:sz w:val="26"/>
          <w:szCs w:val="26"/>
        </w:rPr>
        <w:t xml:space="preserve"> участию в муниципальном этапе приглашаются победители и призеры школьного этапа по решению муниципального организатора и с учетом количества баллов, рекомендованных РЦ НП. </w:t>
      </w:r>
    </w:p>
    <w:p w:rsidR="007A6500" w:rsidRPr="003C4BBA" w:rsidRDefault="007A6500" w:rsidP="007A6500">
      <w:pPr>
        <w:pStyle w:val="a9"/>
        <w:spacing w:after="0"/>
        <w:jc w:val="center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b/>
          <w:sz w:val="26"/>
          <w:szCs w:val="26"/>
        </w:rPr>
        <w:t xml:space="preserve">2. Участники </w:t>
      </w:r>
      <w:proofErr w:type="spellStart"/>
      <w:r w:rsidRPr="003C4BBA">
        <w:rPr>
          <w:rFonts w:ascii="Times New Roman" w:hAnsi="Times New Roman"/>
          <w:b/>
          <w:sz w:val="26"/>
          <w:szCs w:val="26"/>
        </w:rPr>
        <w:t>ВсОШ</w:t>
      </w:r>
      <w:proofErr w:type="spellEnd"/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 xml:space="preserve">2.1. В школьном этапе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на добровольной основе принимают участие обучающиеся государственных, муниципальных и негосударственных (частных) образовательных организаций, реализующих основные общеобразовательные программы начального общего, основного общего и среднего общего образования, а также обучающиеся, получающие образование вне организаций, осуществляющих образовательную деятельность, в форме семейного образования и самообразования.</w:t>
      </w:r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>2.1.1. Обучающиеся, находящиеся на семейном обучении или самоо</w:t>
      </w:r>
      <w:r>
        <w:rPr>
          <w:rFonts w:ascii="Times New Roman" w:hAnsi="Times New Roman"/>
          <w:sz w:val="26"/>
          <w:szCs w:val="26"/>
        </w:rPr>
        <w:t xml:space="preserve">бразовании, принимают участие в школьном этапе 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в образовательной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BBA">
        <w:rPr>
          <w:rFonts w:ascii="Times New Roman" w:hAnsi="Times New Roman"/>
          <w:sz w:val="26"/>
          <w:szCs w:val="26"/>
        </w:rPr>
        <w:t xml:space="preserve">организации, в которую они зачислены для прохождения промежуточной и/или государственной итоговой аттестации, или в организации по месту проживания участника олимпиады по согласованию с оргкомитетом </w:t>
      </w:r>
      <w:r>
        <w:rPr>
          <w:rFonts w:ascii="Times New Roman" w:hAnsi="Times New Roman"/>
          <w:sz w:val="26"/>
          <w:szCs w:val="26"/>
        </w:rPr>
        <w:t xml:space="preserve">школьного </w:t>
      </w:r>
      <w:r w:rsidRPr="003C4BBA">
        <w:rPr>
          <w:rFonts w:ascii="Times New Roman" w:hAnsi="Times New Roman"/>
          <w:sz w:val="26"/>
          <w:szCs w:val="26"/>
        </w:rPr>
        <w:t xml:space="preserve">этапа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>.</w:t>
      </w:r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lastRenderedPageBreak/>
        <w:t>2.1.2. Обучающиеся с ограниченными возможностями здоровья (далее — ОВЗ) и дет</w:t>
      </w:r>
      <w:r>
        <w:rPr>
          <w:rFonts w:ascii="Times New Roman" w:hAnsi="Times New Roman"/>
          <w:sz w:val="26"/>
          <w:szCs w:val="26"/>
        </w:rPr>
        <w:t xml:space="preserve">и-инвалиды принимают участие в школьном этапе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на общих основаниях. В ходе выполнения заданий для указанной категории учащихся создаются специальные условия согласно пунктам 23-24 всероссийского Порядка, на основании заявления и подтверждающих документов (заключение психолого-медико-педагогической комиссии, справка об инвалидности). Документы должны быть направлены не позднее 10 дней до даты проведения соответствующего этапа. Время выполнения заданий не увеличивается.</w:t>
      </w:r>
    </w:p>
    <w:p w:rsidR="007A6500" w:rsidRPr="003C4BBA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 xml:space="preserve">МКУ Ялуторовского района совместно с образовательной организацией </w:t>
      </w:r>
      <w:r w:rsidRPr="003C4BBA">
        <w:rPr>
          <w:rFonts w:ascii="Times New Roman" w:hAnsi="Times New Roman"/>
          <w:sz w:val="26"/>
          <w:szCs w:val="26"/>
        </w:rPr>
        <w:t xml:space="preserve">создают каждому обучающемуся необходимые условия для участия в школьном этапе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по любому из выбранных участником предметов, независимо от организационно-правовой формы, статуса, места расположения образовательного учреждения.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3C4BBA">
        <w:rPr>
          <w:rFonts w:ascii="Times New Roman" w:hAnsi="Times New Roman"/>
          <w:sz w:val="26"/>
          <w:szCs w:val="26"/>
        </w:rPr>
        <w:t xml:space="preserve">2.2.1. Организаторы школьного этапа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несут личную ответственность за своевременное информирование участников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 xml:space="preserve"> и их родителей (законных представителей), педагогов, классных руководителей о сроках, порядке, регламенте и иных условиях проведения школьного этапа, за создание необходимых условий для выполнения заданий и участия в последующих процедурах </w:t>
      </w:r>
      <w:proofErr w:type="spellStart"/>
      <w:r w:rsidRPr="003C4BBA">
        <w:rPr>
          <w:rFonts w:ascii="Times New Roman" w:hAnsi="Times New Roman"/>
          <w:sz w:val="26"/>
          <w:szCs w:val="26"/>
        </w:rPr>
        <w:t>ВсОШ</w:t>
      </w:r>
      <w:proofErr w:type="spellEnd"/>
      <w:r w:rsidRPr="003C4BBA">
        <w:rPr>
          <w:rFonts w:ascii="Times New Roman" w:hAnsi="Times New Roman"/>
          <w:sz w:val="26"/>
          <w:szCs w:val="26"/>
        </w:rPr>
        <w:t>, включая получение результатов, показ работ, апелляцию, получение рекомендаций по дальнейшему развитию интересов и способностей, участию в программах РЦ НП.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Результаты школьного </w:t>
      </w:r>
      <w:r w:rsidRPr="002D0F61">
        <w:rPr>
          <w:rFonts w:ascii="Times New Roman" w:hAnsi="Times New Roman"/>
          <w:sz w:val="26"/>
          <w:szCs w:val="26"/>
        </w:rPr>
        <w:t xml:space="preserve"> этапа являются основанием для поощрения учащихся, педагогов, наставников, в том числе приглашения на мероприятия и программы РЦ НП.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Участник школьного </w:t>
      </w:r>
      <w:r w:rsidRPr="002D0F61">
        <w:rPr>
          <w:rFonts w:ascii="Times New Roman" w:hAnsi="Times New Roman"/>
          <w:sz w:val="26"/>
          <w:szCs w:val="26"/>
        </w:rPr>
        <w:t xml:space="preserve"> этапа выполняет олимпиадные задания, разработанные для класса, программу которого он осваивает и/или для </w:t>
      </w:r>
      <w:proofErr w:type="gramStart"/>
      <w:r w:rsidRPr="002D0F61">
        <w:rPr>
          <w:rFonts w:ascii="Times New Roman" w:hAnsi="Times New Roman"/>
          <w:sz w:val="26"/>
          <w:szCs w:val="26"/>
        </w:rPr>
        <w:t>более старших</w:t>
      </w:r>
      <w:proofErr w:type="gramEnd"/>
      <w:r w:rsidRPr="002D0F61">
        <w:rPr>
          <w:rFonts w:ascii="Times New Roman" w:hAnsi="Times New Roman"/>
          <w:sz w:val="26"/>
          <w:szCs w:val="26"/>
        </w:rPr>
        <w:t xml:space="preserve"> классов. В исключительных случаях за обучающимся остается право последовательно выполнить работу и за свой, и за более старший класс, при этом время решения заданий не увеличивается.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2.4.1. В случае прохождения участников, выполнивших задания для более старших классов по отношению к классу обучения, на следующий этап, указанные участники и на следующих этапах выполняют задания, разработанные для класса, который они выбрали на предыдущем этапе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>, или для более старших классов.</w:t>
      </w:r>
    </w:p>
    <w:p w:rsidR="007A6500" w:rsidRPr="002D0F61" w:rsidRDefault="007A6500" w:rsidP="007A6500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b/>
          <w:sz w:val="26"/>
          <w:szCs w:val="26"/>
        </w:rPr>
        <w:t xml:space="preserve">3. Форма и технологии проведения </w:t>
      </w:r>
      <w:r>
        <w:rPr>
          <w:rFonts w:ascii="Times New Roman" w:hAnsi="Times New Roman"/>
          <w:b/>
          <w:sz w:val="26"/>
          <w:szCs w:val="26"/>
        </w:rPr>
        <w:t xml:space="preserve">школьного этапа </w:t>
      </w:r>
      <w:proofErr w:type="spellStart"/>
      <w:r w:rsidRPr="002D0F61">
        <w:rPr>
          <w:rFonts w:ascii="Times New Roman" w:hAnsi="Times New Roman"/>
          <w:b/>
          <w:sz w:val="26"/>
          <w:szCs w:val="26"/>
        </w:rPr>
        <w:t>ВсОШ</w:t>
      </w:r>
      <w:proofErr w:type="spellEnd"/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3.1. Форма проведения </w:t>
      </w:r>
      <w:r>
        <w:rPr>
          <w:rFonts w:ascii="Times New Roman" w:hAnsi="Times New Roman"/>
          <w:sz w:val="26"/>
          <w:szCs w:val="26"/>
        </w:rPr>
        <w:t xml:space="preserve">школьного этапа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 xml:space="preserve"> — очная с использованием информационно- коммуникационных технологий (платформенных решений) в части организации выполнения олимпиадных заданий, проверки, показа выполненных работ, процедуры рассмотрения апелляции о несогласии с выставленными баллами.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3.2. Организатор </w:t>
      </w:r>
      <w:r>
        <w:rPr>
          <w:rFonts w:ascii="Times New Roman" w:hAnsi="Times New Roman"/>
          <w:sz w:val="26"/>
          <w:szCs w:val="26"/>
        </w:rPr>
        <w:t xml:space="preserve">школьного этапа </w:t>
      </w:r>
      <w:r w:rsidRPr="002D0F61">
        <w:rPr>
          <w:rFonts w:ascii="Times New Roman" w:hAnsi="Times New Roman"/>
          <w:sz w:val="26"/>
          <w:szCs w:val="26"/>
        </w:rPr>
        <w:t xml:space="preserve"> несет ответственность: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- за своевременное и полное исполнение всех функций, регламентирующих организацию олимпиадных процедур и мероприятий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>;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- за строгое ограничение доступа и неразглашение конфиденциальной информации;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lastRenderedPageBreak/>
        <w:t>- за соблюдение требований законодательства о защите персональных данных;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- за выполнение всех действующих санитарно-эпидемиологических норм и правил.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3.3.1. В текущем учебном году предоставлена возможность прове</w:t>
      </w:r>
      <w:r>
        <w:rPr>
          <w:rFonts w:ascii="Times New Roman" w:hAnsi="Times New Roman"/>
          <w:sz w:val="26"/>
          <w:szCs w:val="26"/>
        </w:rPr>
        <w:t xml:space="preserve">дения школьного этапа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>
        <w:rPr>
          <w:rFonts w:ascii="Times New Roman" w:hAnsi="Times New Roman"/>
          <w:sz w:val="26"/>
          <w:szCs w:val="26"/>
        </w:rPr>
        <w:t xml:space="preserve"> по 23</w:t>
      </w:r>
      <w:r w:rsidRPr="002D0F61">
        <w:rPr>
          <w:rFonts w:ascii="Times New Roman" w:hAnsi="Times New Roman"/>
          <w:sz w:val="26"/>
          <w:szCs w:val="26"/>
        </w:rPr>
        <w:t xml:space="preserve"> предмету (астрономия, биология, география, иностранный язык (английский, немецкий, французский, испанский, китайский, итальянский), информатика, искусство (мировая художественная культура), история, литература, математика, обществознание, право, русский язык, физика, химия, экология, экономика</w:t>
      </w:r>
      <w:r>
        <w:rPr>
          <w:rFonts w:ascii="Times New Roman" w:hAnsi="Times New Roman"/>
          <w:sz w:val="26"/>
          <w:szCs w:val="26"/>
        </w:rPr>
        <w:t>, технология (теория), физическая культура (теория)  и ОБЖ (теория)</w:t>
      </w:r>
      <w:r w:rsidRPr="002D0F61">
        <w:rPr>
          <w:rFonts w:ascii="Times New Roman" w:hAnsi="Times New Roman"/>
          <w:sz w:val="26"/>
          <w:szCs w:val="26"/>
        </w:rPr>
        <w:t>) по единым заданиям на технологической платформе ОЦ «Сириус».</w:t>
      </w:r>
      <w:r>
        <w:rPr>
          <w:rFonts w:ascii="Times New Roman" w:hAnsi="Times New Roman"/>
          <w:sz w:val="26"/>
          <w:szCs w:val="26"/>
        </w:rPr>
        <w:t xml:space="preserve"> Для этого в срок до 8 сентября 2023 года всем обучающимся 4-11 классов необходимо создать личные кабинеты на платформе РЦ «Новое поколение».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Предмет</w:t>
      </w:r>
      <w:r w:rsidRPr="002D0F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 xml:space="preserve"> (по татарскому языку, олимпиада по татарской литературе проводятся по единым заданиям без использования ресурса платформы ОЦ «Сириус».</w:t>
      </w:r>
      <w:r>
        <w:rPr>
          <w:rFonts w:ascii="Times New Roman" w:hAnsi="Times New Roman"/>
          <w:sz w:val="26"/>
          <w:szCs w:val="26"/>
        </w:rPr>
        <w:t xml:space="preserve"> Задания будут приходить в день проведения олимпиады в соответствии с графиком школьного этапа по защищенному каналу связи. Школьный координатор производит печать олимпиадных заданий и организует олимпиаду по данным предметам. Проверку олимпиадных заданий осуществляют школьные предметные комиссии. Результаты заносятся школьными (или муниципальными координаторами)  на платформе РЦ «Новое поколение».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3.3.3. Форма и технологии проведения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 xml:space="preserve"> текущего года призваны обеспечить равный доступ участия, объективность и качество оценивания работ, открытость и согласованность действий на всем образовательном пространстве Тюменской области.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3.3.4. С этой целью вводится ряд процедур, реализуемых на сайте РЦ НП и/или под его руководством с помощью иных веб-ресурсов, а именно: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- получение результатов выполнения олимпиадных работ;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- разбор заданий школьного</w:t>
      </w:r>
      <w:r>
        <w:rPr>
          <w:rFonts w:ascii="Times New Roman" w:hAnsi="Times New Roman"/>
          <w:sz w:val="26"/>
          <w:szCs w:val="26"/>
        </w:rPr>
        <w:t xml:space="preserve"> этапа,</w:t>
      </w:r>
      <w:r w:rsidRPr="002D0F61">
        <w:rPr>
          <w:rFonts w:ascii="Times New Roman" w:hAnsi="Times New Roman"/>
          <w:sz w:val="26"/>
          <w:szCs w:val="26"/>
        </w:rPr>
        <w:t xml:space="preserve"> демонстрация в открытом доступе эталона решения, критериев оценивания заданий;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- сканирование олимпиадных работ регионального этапа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 xml:space="preserve"> для последующего показа на веб-ресурсе каждому обучающемуся;</w:t>
      </w:r>
    </w:p>
    <w:p w:rsidR="007A6500" w:rsidRPr="002D0F61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>- апелляция с привлечением членов апелляционной комиссии, в том числе внешних экспертов, членов РПМК.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2D0F61">
        <w:rPr>
          <w:rFonts w:ascii="Times New Roman" w:hAnsi="Times New Roman"/>
          <w:sz w:val="26"/>
          <w:szCs w:val="26"/>
        </w:rPr>
        <w:t xml:space="preserve">3.3.5. Принятое организатором школьного и муниципального этапов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 xml:space="preserve"> решение о содержании и технологии проведения указанных этапов </w:t>
      </w:r>
      <w:proofErr w:type="spellStart"/>
      <w:r w:rsidRPr="002D0F61">
        <w:rPr>
          <w:rFonts w:ascii="Times New Roman" w:hAnsi="Times New Roman"/>
          <w:sz w:val="26"/>
          <w:szCs w:val="26"/>
        </w:rPr>
        <w:t>ВсОШ</w:t>
      </w:r>
      <w:proofErr w:type="spellEnd"/>
      <w:r w:rsidRPr="002D0F61">
        <w:rPr>
          <w:rFonts w:ascii="Times New Roman" w:hAnsi="Times New Roman"/>
          <w:sz w:val="26"/>
          <w:szCs w:val="26"/>
        </w:rPr>
        <w:t xml:space="preserve"> утверждается в муниципальной организационно-технологической модели после согласования с региональным оргкомитетом, но не позднее 31 августа текущего года.</w:t>
      </w:r>
    </w:p>
    <w:p w:rsidR="007A6500" w:rsidRDefault="007A6500" w:rsidP="007A6500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b/>
          <w:sz w:val="26"/>
          <w:szCs w:val="26"/>
        </w:rPr>
        <w:t xml:space="preserve">4. Организация проведения </w:t>
      </w:r>
      <w:proofErr w:type="spellStart"/>
      <w:r w:rsidRPr="00DC7E28">
        <w:rPr>
          <w:rFonts w:ascii="Times New Roman" w:hAnsi="Times New Roman"/>
          <w:b/>
          <w:sz w:val="26"/>
          <w:szCs w:val="26"/>
        </w:rPr>
        <w:t>ВсОШ</w:t>
      </w:r>
      <w:proofErr w:type="spellEnd"/>
    </w:p>
    <w:p w:rsidR="007A6500" w:rsidRPr="00DC7E28" w:rsidRDefault="007A6500" w:rsidP="007A6500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br/>
        <w:t xml:space="preserve">4.1.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проводится ежегодно в период с 1 сентября по 30 июня.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4.1.1. Сроки проведения школьного этапа – с 12 сентября 2023 года по 26 октября 2023 года.</w:t>
      </w:r>
      <w:r w:rsidRPr="00DC7E28">
        <w:rPr>
          <w:rFonts w:ascii="Times New Roman" w:hAnsi="Times New Roman"/>
          <w:sz w:val="26"/>
          <w:szCs w:val="26"/>
        </w:rPr>
        <w:t xml:space="preserve"> </w:t>
      </w:r>
    </w:p>
    <w:p w:rsidR="007A6500" w:rsidRPr="00DC7E28" w:rsidRDefault="007A6500" w:rsidP="007A6500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4.1.2. График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формируется: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для муниципального и школьного</w:t>
      </w:r>
      <w:r w:rsidRPr="00DC7E28">
        <w:rPr>
          <w:rFonts w:ascii="Times New Roman" w:hAnsi="Times New Roman"/>
          <w:sz w:val="26"/>
          <w:szCs w:val="26"/>
        </w:rPr>
        <w:t xml:space="preserve"> этапов — региональным орг</w:t>
      </w:r>
      <w:r>
        <w:rPr>
          <w:rFonts w:ascii="Times New Roman" w:hAnsi="Times New Roman"/>
          <w:sz w:val="26"/>
          <w:szCs w:val="26"/>
        </w:rPr>
        <w:t>комитетом и утверждается ДОН ТО (приложение 2)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4.2. Для </w:t>
      </w:r>
      <w:r>
        <w:rPr>
          <w:rFonts w:ascii="Times New Roman" w:hAnsi="Times New Roman"/>
          <w:sz w:val="26"/>
          <w:szCs w:val="26"/>
        </w:rPr>
        <w:t xml:space="preserve">организации и проведения школьного </w:t>
      </w:r>
      <w:r w:rsidRPr="00DC7E28">
        <w:rPr>
          <w:rFonts w:ascii="Times New Roman" w:hAnsi="Times New Roman"/>
          <w:sz w:val="26"/>
          <w:szCs w:val="26"/>
        </w:rPr>
        <w:t xml:space="preserve"> этапа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МКУ </w:t>
      </w:r>
      <w:proofErr w:type="spellStart"/>
      <w:r>
        <w:rPr>
          <w:rFonts w:ascii="Times New Roman" w:hAnsi="Times New Roman"/>
          <w:sz w:val="26"/>
          <w:szCs w:val="26"/>
        </w:rPr>
        <w:t>Ялуторовского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«Отдел образования» </w:t>
      </w:r>
      <w:r w:rsidRPr="00DC7E28">
        <w:rPr>
          <w:rFonts w:ascii="Times New Roman" w:hAnsi="Times New Roman"/>
          <w:sz w:val="26"/>
          <w:szCs w:val="26"/>
        </w:rPr>
        <w:t>создает оргкомитет и утверждает его состав.</w:t>
      </w:r>
    </w:p>
    <w:p w:rsidR="007A6500" w:rsidRPr="00DC7E28" w:rsidRDefault="007A6500" w:rsidP="007A6500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4.2.1. Оргком</w:t>
      </w:r>
      <w:r>
        <w:rPr>
          <w:rFonts w:ascii="Times New Roman" w:hAnsi="Times New Roman"/>
          <w:sz w:val="26"/>
          <w:szCs w:val="26"/>
        </w:rPr>
        <w:t>итеты школьного</w:t>
      </w:r>
      <w:r w:rsidRPr="00DC7E28">
        <w:rPr>
          <w:rFonts w:ascii="Times New Roman" w:hAnsi="Times New Roman"/>
          <w:sz w:val="26"/>
          <w:szCs w:val="26"/>
        </w:rPr>
        <w:t xml:space="preserve"> этапа: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разрабатывают организационно-технологическую модель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обеспечивают и несут полную ответственность за качественное выполнение всех инструктивных и методических требований к условиям организации и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, включая хранение оригиналов выполненных работ в течение года по завершении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координируют в рамках своих полномочий работу всех структур и лиц, привлекаемых к проведению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создают необходимые условия для своевременной реализации в полном объеме олимпиадных процедур, в том числе изложенных в подпункте 3.3.4. настоящего Порядка.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4.3. Организационно-методическое обеспечение </w:t>
      </w:r>
      <w:r>
        <w:rPr>
          <w:rFonts w:ascii="Times New Roman" w:hAnsi="Times New Roman"/>
          <w:sz w:val="26"/>
          <w:szCs w:val="26"/>
        </w:rPr>
        <w:t xml:space="preserve">школьного этапа  </w:t>
      </w:r>
      <w:proofErr w:type="spellStart"/>
      <w:r>
        <w:rPr>
          <w:rFonts w:ascii="Times New Roman" w:hAnsi="Times New Roman"/>
          <w:sz w:val="26"/>
          <w:szCs w:val="26"/>
        </w:rPr>
        <w:t>ВсОШ</w:t>
      </w:r>
      <w:proofErr w:type="spellEnd"/>
      <w:r>
        <w:rPr>
          <w:rFonts w:ascii="Times New Roman" w:hAnsi="Times New Roman"/>
          <w:sz w:val="26"/>
          <w:szCs w:val="26"/>
        </w:rPr>
        <w:t xml:space="preserve"> осуществляют </w:t>
      </w:r>
      <w:r w:rsidRPr="00DC7E28">
        <w:rPr>
          <w:rFonts w:ascii="Times New Roman" w:hAnsi="Times New Roman"/>
          <w:sz w:val="26"/>
          <w:szCs w:val="26"/>
        </w:rPr>
        <w:t xml:space="preserve"> муниципальные координаторы, организа</w:t>
      </w:r>
      <w:r>
        <w:rPr>
          <w:rFonts w:ascii="Times New Roman" w:hAnsi="Times New Roman"/>
          <w:sz w:val="26"/>
          <w:szCs w:val="26"/>
        </w:rPr>
        <w:t>ционный комитет школьного  этапа.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4.7. Научно-мето</w:t>
      </w:r>
      <w:r>
        <w:rPr>
          <w:rFonts w:ascii="Times New Roman" w:hAnsi="Times New Roman"/>
          <w:sz w:val="26"/>
          <w:szCs w:val="26"/>
        </w:rPr>
        <w:t xml:space="preserve">дическое обеспечение школьного этапа осуществляют </w:t>
      </w:r>
      <w:r w:rsidRPr="00DC7E28">
        <w:rPr>
          <w:rFonts w:ascii="Times New Roman" w:hAnsi="Times New Roman"/>
          <w:sz w:val="26"/>
          <w:szCs w:val="26"/>
        </w:rPr>
        <w:t>региональные предметно-методические комиссии по каждому общеобразовательному предмету (далее — РПМК), а именно: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4.7.1. разрабатывают с учетом методических рекомендаций Минпросвещения России и требований технологической платформы ОЦ «Сириус» олимпиадные задания школьного этапа, критерии оценивания и требования к его проведению в муниципальных образованиях Тюменской области, утвердивших организационно-технологические модели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в соответствии с подпунктами 3.3.1.-3.3.5. настоящего Порядка;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4.7.3. обеспечивают хранение олимпиадных заданий по каждому предмету для ш</w:t>
      </w:r>
      <w:r>
        <w:rPr>
          <w:rFonts w:ascii="Times New Roman" w:hAnsi="Times New Roman"/>
          <w:sz w:val="26"/>
          <w:szCs w:val="26"/>
        </w:rPr>
        <w:t xml:space="preserve">кольного этапа </w:t>
      </w:r>
      <w:r w:rsidRPr="00DC7E28">
        <w:rPr>
          <w:rFonts w:ascii="Times New Roman" w:hAnsi="Times New Roman"/>
          <w:sz w:val="26"/>
          <w:szCs w:val="26"/>
        </w:rPr>
        <w:t xml:space="preserve"> до их направления организатору соответствующего этапа, несут ответственность за их конфиденциальность;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4.9. Для обеспечения объективности оценивания уровня знаний и способностей обучающихся, единообразия и согласованности подходов к содержанию олимпиадных работ, критериям оценки, оперативного реагирования на проблемные вопросы, возникающие в ходе проведения и проверки работ, совместного анализа результатов и принятия последующих решений в части построения траекторий работы с </w:t>
      </w:r>
      <w:r w:rsidRPr="00DC7E28">
        <w:rPr>
          <w:rFonts w:ascii="Times New Roman" w:hAnsi="Times New Roman"/>
          <w:sz w:val="26"/>
          <w:szCs w:val="26"/>
        </w:rPr>
        <w:lastRenderedPageBreak/>
        <w:t>обучающимися и педагогами устанавливается тесная взаимосвязь между РПМК и муниципальными координаторами.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МПМК могут функционировать в качестве подкомиссий РПМК в части следующих обязанностей: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содействуют в рамках своей компетенции выполнению всех инструктивных требований по </w:t>
      </w:r>
      <w:r>
        <w:rPr>
          <w:rFonts w:ascii="Times New Roman" w:hAnsi="Times New Roman"/>
          <w:sz w:val="26"/>
          <w:szCs w:val="26"/>
        </w:rPr>
        <w:t>проведению школьного этапа по 23</w:t>
      </w:r>
      <w:r w:rsidRPr="00DC7E28">
        <w:rPr>
          <w:rFonts w:ascii="Times New Roman" w:hAnsi="Times New Roman"/>
          <w:sz w:val="26"/>
          <w:szCs w:val="26"/>
        </w:rPr>
        <w:t xml:space="preserve"> предмету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по единым заданиям на технологиче</w:t>
      </w:r>
      <w:r>
        <w:rPr>
          <w:rFonts w:ascii="Times New Roman" w:hAnsi="Times New Roman"/>
          <w:sz w:val="26"/>
          <w:szCs w:val="26"/>
        </w:rPr>
        <w:t>ской платформе ОЦ «Сириус», по 1 предмету</w:t>
      </w:r>
      <w:r w:rsidRPr="00DC7E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, олимпиаде по татарскому языку, татарской литературе по единым заданиям, но без использования ресурса платформы ОЦ «Сириус»;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участвуют в совместном анализе итогов проведения школьного </w:t>
      </w:r>
      <w:r>
        <w:rPr>
          <w:rFonts w:ascii="Times New Roman" w:hAnsi="Times New Roman"/>
          <w:sz w:val="26"/>
          <w:szCs w:val="26"/>
        </w:rPr>
        <w:t>этапа</w:t>
      </w:r>
      <w:r w:rsidRPr="00DC7E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, формировании рекомендаций по дальнейшему развитию работы с детьми, проявившими интерес и склонности в изучении определенных предметов, с учетом имеющихся муниципальных, межмуниципальных ресурсов и потенциала РЦ НП.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4.11.6. Апелляционная комисс</w:t>
      </w:r>
      <w:r>
        <w:rPr>
          <w:rFonts w:ascii="Times New Roman" w:hAnsi="Times New Roman"/>
          <w:sz w:val="26"/>
          <w:szCs w:val="26"/>
        </w:rPr>
        <w:t>ия создаётся МКУ Ялуторовского района «Отдел образования»</w:t>
      </w:r>
      <w:r w:rsidRPr="00DC7E28">
        <w:rPr>
          <w:rFonts w:ascii="Times New Roman" w:hAnsi="Times New Roman"/>
          <w:sz w:val="26"/>
          <w:szCs w:val="26"/>
        </w:rPr>
        <w:t>, особенности её функционирования определяются утвержденной организационно-технологической моделью, соответствующими регламентами, инструкциями.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4.11.6.1. Апелляция о несогласии с выставленными баллами подается участником олимпиады после прохождения процедуры разбора заданий и показа работ в течение двух дней.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4.11.6.2.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изменении баллов. При этом, в случае удовлетворения апелляции, количество ранее выставленных баллов может измениться как в сторону увеличения, так и в сторону уменьшения.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4.11.6.3. Апелляционная комиссия не рассматривает апелляции: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 вопросам содержания и структуры заданий, критериев и методики оценивания их выполнения;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повторные апелляции, в том числе от имени руководителей образовательных организаций, учителей, наставников, родителей (законных представителей) участников олимпиады.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4.12.1. Для участия в школьном этапе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необходимо подать заявку на сайте РЦ НП по адресу: </w:t>
      </w:r>
      <w:r>
        <w:rPr>
          <w:rFonts w:ascii="Arial" w:hAnsi="Arial" w:cs="Arial"/>
          <w:color w:val="334654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c"/>
            <w:rFonts w:ascii="Arial" w:hAnsi="Arial" w:cs="Arial"/>
            <w:color w:val="05679D"/>
            <w:sz w:val="23"/>
            <w:szCs w:val="23"/>
            <w:shd w:val="clear" w:color="auto" w:fill="FFFFFF"/>
          </w:rPr>
          <w:t>https://online.fmschool72.ru/</w:t>
        </w:r>
      </w:hyperlink>
      <w:r>
        <w:rPr>
          <w:rFonts w:ascii="Times New Roman" w:hAnsi="Times New Roman"/>
          <w:sz w:val="26"/>
          <w:szCs w:val="26"/>
        </w:rPr>
        <w:t xml:space="preserve">      </w:t>
      </w:r>
      <w:r w:rsidRPr="00DC7E28">
        <w:rPr>
          <w:rFonts w:ascii="Times New Roman" w:hAnsi="Times New Roman"/>
          <w:sz w:val="26"/>
          <w:szCs w:val="26"/>
        </w:rPr>
        <w:t>При подаче заявки участник будет перенаправлен на вход / регистрацию в свой личный кабинет, в котором есть возможность: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подать заявку,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выразить согласие с требованиями и правилами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, с обработкой, с распространением персональных данных согласно действующему законодательству;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lastRenderedPageBreak/>
        <w:t>- получить ссылку доступа к олимпиадным заданиям школьного этапа;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зайти в день олимпиады по ссылке в личном кабинете и выполнить работу;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увидеть результат;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посмотреть по ссылке разбор олимпиадных заданий;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задать вопрос и получить ответ по оцениванию работы;</w:t>
      </w:r>
    </w:p>
    <w:p w:rsidR="007A6500" w:rsidRPr="00DC7E28" w:rsidRDefault="007A6500" w:rsidP="007A6500">
      <w:pPr>
        <w:pStyle w:val="a9"/>
        <w:spacing w:before="180" w:after="180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подать заявку, при необходимости, на апелляцию;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получить информацию о приглашении на следующий этап (при наличии) и/или на образовательную программу, модуль, мероприятие РЦ НП.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4.12.2. Для каждого муниципального координатора на платформе РЦ НП создаётся личный кабинет, в котором есть возможность: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получить список заявок;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принять ссылки для выполнения олимпиадных заданий школьного этапа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для всех обучающихся соответствующего муниципального образования по всем предметам, кроме технологии, ОБЖ, физкультуры, татарского языка, татарской литературы;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видеть список фактических участников;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получить результаты выполнения работ.</w:t>
      </w:r>
    </w:p>
    <w:p w:rsidR="007A6500" w:rsidRPr="00DC7E28" w:rsidRDefault="007A6500" w:rsidP="007A6500">
      <w:pPr>
        <w:pStyle w:val="a9"/>
        <w:spacing w:after="0"/>
        <w:jc w:val="center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b/>
          <w:sz w:val="26"/>
          <w:szCs w:val="26"/>
        </w:rPr>
        <w:t xml:space="preserve">5. Зоны ответственности организаторов </w:t>
      </w:r>
      <w:proofErr w:type="spellStart"/>
      <w:r w:rsidRPr="00DC7E28">
        <w:rPr>
          <w:rFonts w:ascii="Times New Roman" w:hAnsi="Times New Roman"/>
          <w:b/>
          <w:sz w:val="26"/>
          <w:szCs w:val="26"/>
        </w:rPr>
        <w:t>ВсОШ</w:t>
      </w:r>
      <w:proofErr w:type="spellEnd"/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5.1. Региональный центр «Новое поколение» - структурное подразделение государственного автономного общеобразовательного учреждения Тюменской области «Физико-математическая школа»: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5.1.1. координирует проведение в Тюменской области всех олимпиадных мероприятий, процедур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5.1.2. обеспечивает бесперебойную реализацию всех функций, предусмотренных в личных кабинетах участников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, муниципальных координаторов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5.1.3. проводит обучающие мероприятия для специалистов, педагогов, иных работников, задействованных в проведении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2C3B99" w:rsidRDefault="007A6500" w:rsidP="007A6500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2C3B99">
        <w:rPr>
          <w:rFonts w:ascii="Times New Roman" w:hAnsi="Times New Roman"/>
          <w:sz w:val="26"/>
          <w:szCs w:val="26"/>
        </w:rPr>
        <w:t xml:space="preserve">5.1.4. организует информационное сопровождение </w:t>
      </w:r>
      <w:proofErr w:type="spellStart"/>
      <w:r w:rsidRPr="002C3B99">
        <w:rPr>
          <w:rFonts w:ascii="Times New Roman" w:hAnsi="Times New Roman"/>
          <w:sz w:val="26"/>
          <w:szCs w:val="26"/>
        </w:rPr>
        <w:t>ВсОШ</w:t>
      </w:r>
      <w:proofErr w:type="spellEnd"/>
      <w:r w:rsidRPr="002C3B99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5.1.5. обеспечивает выстраивание </w:t>
      </w:r>
      <w:proofErr w:type="spellStart"/>
      <w:r w:rsidRPr="00DC7E28">
        <w:rPr>
          <w:rFonts w:ascii="Times New Roman" w:hAnsi="Times New Roman"/>
          <w:sz w:val="26"/>
          <w:szCs w:val="26"/>
        </w:rPr>
        <w:t>постолимпиадной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траектории развития обучающихся, проявивших интерес, склонности и способности к изучению отдельных образовательных областей, предметов.</w:t>
      </w:r>
    </w:p>
    <w:p w:rsidR="007A6500" w:rsidRPr="002C3B99" w:rsidRDefault="007A6500" w:rsidP="007A6500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2C3B99">
        <w:rPr>
          <w:rFonts w:ascii="Times New Roman" w:hAnsi="Times New Roman"/>
          <w:sz w:val="26"/>
          <w:szCs w:val="26"/>
        </w:rPr>
        <w:t>5.2. Муниципальные органы управления образованием: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5.2.1. назначают муниципальных координаторов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- не позднее 31 августа текущего года;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lastRenderedPageBreak/>
        <w:t xml:space="preserve">5.2.2. определяют организационно-технологическую модель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в муниципальном образовании - не позднее 31 августа текущего года (школьный этап);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5.2.3. обеспечивают своевременное и полное выполнение в части своей компетенции всех олимпиадных мероприятий, процедур, требований и правил, регламентирующих школьный и муниципальный этапы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, включая: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- соблюдение конфиденциальности олимпиадных заданий при получении и их тиражировании в местах проведения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несение персональной ответственности за недостоверно предоставленную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ЁЗ информацию с возможностью исключения участников, по которым были направлены неверные данные;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своевременную доставку материалов по запросу оргкомитета (протоколы проверки олимпиадных заданий, олимпиадные работы участников);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- оперативное предоставление информации, запрашиваемой региональным оргкомитетом.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5.2.4. сопровождают участников в течение всего времени нахождения на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, при этом сопровождающие назначаются приказом руководителя образовательной организации, несут персональную ответственность за участников, в том числе постоянно присутствуют в месте проведения всех мероприятий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(выполнение заданий, разбор, апелляция, образовательная экскурсия, питание и др.), организуемых для учащихся и педагогов;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5.2.5. информируют РЦ НП в случае невозможности участия во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обучающегося - не позднее 3 рабочих дней (в письменном виде на официальном бланке за подписью руководителя с указанием причины);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5.2.6. создают условия для взаимодействия с РЦ НП, оргкомитетом, РПМК, а </w:t>
      </w:r>
      <w:proofErr w:type="spellStart"/>
      <w:r w:rsidRPr="00DC7E28">
        <w:rPr>
          <w:rFonts w:ascii="Times New Roman" w:hAnsi="Times New Roman"/>
          <w:sz w:val="26"/>
          <w:szCs w:val="26"/>
        </w:rPr>
        <w:t>таюке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для участия задействованных специалистов, педагогов в инструктивных и обучающих мероприятиях РЦ НП;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5.2.7. оперативно выполняют все необходимые действия, решения регионального оргкомитета, своевременно информируют участников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о принятых решениях.</w:t>
      </w:r>
    </w:p>
    <w:p w:rsidR="007A6500" w:rsidRPr="00DC7E28" w:rsidRDefault="007A6500" w:rsidP="007A6500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b/>
          <w:sz w:val="26"/>
          <w:szCs w:val="26"/>
        </w:rPr>
        <w:t xml:space="preserve">5.3. Участники </w:t>
      </w:r>
      <w:proofErr w:type="spellStart"/>
      <w:r w:rsidRPr="00DC7E28">
        <w:rPr>
          <w:rFonts w:ascii="Times New Roman" w:hAnsi="Times New Roman"/>
          <w:b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b/>
          <w:sz w:val="26"/>
          <w:szCs w:val="26"/>
        </w:rPr>
        <w:t>: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5.3.1. соблюдают действующие нормы и правила, регламентирующие условия участия во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, требования, утвержденные всероссийским Порядком (пункты 26-29), предметно-методическими комиссиями, оргкомитетами всех этапов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5.3.2. строго следуют запрету во время выполнения олимпиадных заданий: общаться друг с другом, свободно перемещаться, иметь средства связи и иные средства хранения и передачи информации, пользоваться справочной литературой, непредусмотренной требованиями к проведению данного предмета.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lastRenderedPageBreak/>
        <w:t xml:space="preserve">В случае несоблюдения пункта 5.3.2., представитель организатора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удаляет участника олимпиады из аудитории, составив акт об удалении, без права дальнейшего участия в олимпиаде по данному предмету в текущем году;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5.3.3. выполняют олимпиадные задания на муниципальном и региональном этапах в аудиториях, оборудованных средствами </w:t>
      </w:r>
      <w:proofErr w:type="spellStart"/>
      <w:r w:rsidRPr="00DC7E28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5.3.4. выполняют в период проведения олимпиадных процедур и мероприятий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указания представителей организатора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>;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b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5.3.5. соблюдают этические нормы поведения по отношению к представителям оргкомитета, организаторам, членам жюри, дежурным в аудитории, сверстникам- участникам олимпиады и иным лицам.</w:t>
      </w:r>
    </w:p>
    <w:p w:rsidR="007A6500" w:rsidRPr="00DC7E28" w:rsidRDefault="007A6500" w:rsidP="007A6500">
      <w:pPr>
        <w:pStyle w:val="a9"/>
        <w:spacing w:after="0"/>
        <w:jc w:val="center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b/>
          <w:sz w:val="26"/>
          <w:szCs w:val="26"/>
        </w:rPr>
        <w:t xml:space="preserve">6. Подведение итогов </w:t>
      </w:r>
      <w:proofErr w:type="spellStart"/>
      <w:r w:rsidRPr="00DC7E28">
        <w:rPr>
          <w:rFonts w:ascii="Times New Roman" w:hAnsi="Times New Roman"/>
          <w:b/>
          <w:sz w:val="26"/>
          <w:szCs w:val="26"/>
        </w:rPr>
        <w:t>ВсОШ</w:t>
      </w:r>
      <w:proofErr w:type="spellEnd"/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6.1. Победители и призёры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6.2. Решение о победителях и призёрах принимается оргкомитетом на основании протоколов, предоставленных жюри, открытым голосованием, большинством голосов при наличии более 2/3 членов оргкомитета. В случае равенства голосов, решающим является голос председателя оргкомитета.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6.3. Победителями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признаются участники, набравшие наибольшее количество баллов, составляющее 50 процентов и более от установленного максимума баллов по каждому предмету и параллели - в соответствии с решением оргкомитета.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6.4. Призерами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признаются участники, следующие в рейтинге за победителями, набравшие количество баллов, составляющее 50 процентов и более от установленного максимума баллов по каждому предмету и параллели -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7E28">
        <w:rPr>
          <w:rFonts w:ascii="Times New Roman" w:hAnsi="Times New Roman"/>
          <w:sz w:val="26"/>
          <w:szCs w:val="26"/>
        </w:rPr>
        <w:t xml:space="preserve"> решением оргкомитета.</w:t>
      </w:r>
    </w:p>
    <w:p w:rsidR="007A6500" w:rsidRPr="00DC7E28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6.5. Список победителей и призеров утверждае</w:t>
      </w:r>
      <w:r>
        <w:rPr>
          <w:rFonts w:ascii="Times New Roman" w:hAnsi="Times New Roman"/>
          <w:sz w:val="26"/>
          <w:szCs w:val="26"/>
        </w:rPr>
        <w:t>тся приказом МКУ Ялуторовского района «Отдел образования»</w:t>
      </w:r>
      <w:r w:rsidRPr="00DC7E28">
        <w:rPr>
          <w:rFonts w:ascii="Times New Roman" w:hAnsi="Times New Roman"/>
          <w:sz w:val="26"/>
          <w:szCs w:val="26"/>
        </w:rPr>
        <w:t>.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 xml:space="preserve">6.6. Победители и призеры </w:t>
      </w:r>
      <w:r>
        <w:rPr>
          <w:rFonts w:ascii="Times New Roman" w:hAnsi="Times New Roman"/>
          <w:sz w:val="26"/>
          <w:szCs w:val="26"/>
        </w:rPr>
        <w:t xml:space="preserve">школьного этапа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 награждаются дипломами. </w:t>
      </w:r>
    </w:p>
    <w:p w:rsidR="007A6500" w:rsidRDefault="007A6500" w:rsidP="007A6500">
      <w:pPr>
        <w:pStyle w:val="a9"/>
        <w:spacing w:before="180" w:after="180"/>
        <w:jc w:val="both"/>
        <w:rPr>
          <w:rFonts w:ascii="Times New Roman" w:hAnsi="Times New Roman"/>
          <w:sz w:val="26"/>
          <w:szCs w:val="26"/>
        </w:rPr>
      </w:pPr>
      <w:r w:rsidRPr="00DC7E28">
        <w:rPr>
          <w:rFonts w:ascii="Times New Roman" w:hAnsi="Times New Roman"/>
          <w:sz w:val="26"/>
          <w:szCs w:val="26"/>
        </w:rPr>
        <w:t>6.8. Педагоги, наставники, подготовившие победителей и призеров</w:t>
      </w:r>
      <w:r>
        <w:rPr>
          <w:rFonts w:ascii="Times New Roman" w:hAnsi="Times New Roman"/>
          <w:sz w:val="26"/>
          <w:szCs w:val="26"/>
        </w:rPr>
        <w:t xml:space="preserve"> школьного </w:t>
      </w:r>
      <w:r w:rsidRPr="00DC7E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E28">
        <w:rPr>
          <w:rFonts w:ascii="Times New Roman" w:hAnsi="Times New Roman"/>
          <w:sz w:val="26"/>
          <w:szCs w:val="26"/>
        </w:rPr>
        <w:t>ВсОШ</w:t>
      </w:r>
      <w:proofErr w:type="spellEnd"/>
      <w:r w:rsidRPr="00DC7E28">
        <w:rPr>
          <w:rFonts w:ascii="Times New Roman" w:hAnsi="Times New Roman"/>
          <w:sz w:val="26"/>
          <w:szCs w:val="26"/>
        </w:rPr>
        <w:t xml:space="preserve">, по решению оргкомитета поощряются благодарственными письмами </w:t>
      </w:r>
      <w:r>
        <w:rPr>
          <w:rFonts w:ascii="Times New Roman" w:hAnsi="Times New Roman"/>
          <w:sz w:val="26"/>
          <w:szCs w:val="26"/>
        </w:rPr>
        <w:t>образовательной организации.</w:t>
      </w:r>
    </w:p>
    <w:p w:rsidR="003466F1" w:rsidRPr="007A0931" w:rsidRDefault="003466F1" w:rsidP="00B16112">
      <w:pPr>
        <w:jc w:val="both"/>
        <w:rPr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7A6500" w:rsidRPr="00DB3CE8" w:rsidRDefault="007A6500" w:rsidP="007A6500">
      <w:pPr>
        <w:jc w:val="right"/>
      </w:pPr>
      <w:r w:rsidRPr="00DB3CE8">
        <w:lastRenderedPageBreak/>
        <w:t>Приложение</w:t>
      </w:r>
      <w:r>
        <w:t xml:space="preserve"> 2</w:t>
      </w:r>
      <w:r w:rsidRPr="00DB3CE8">
        <w:t xml:space="preserve"> </w:t>
      </w:r>
    </w:p>
    <w:p w:rsidR="007A6500" w:rsidRPr="00DB3CE8" w:rsidRDefault="007A6500" w:rsidP="007A6500">
      <w:pPr>
        <w:jc w:val="right"/>
      </w:pPr>
      <w:r w:rsidRPr="00DB3CE8">
        <w:t>к приказу МКУ Ялуторовского района «Отдел образования»</w:t>
      </w:r>
    </w:p>
    <w:p w:rsidR="007A6500" w:rsidRPr="00DB3CE8" w:rsidRDefault="007A6500" w:rsidP="007A6500">
      <w:pPr>
        <w:jc w:val="right"/>
      </w:pPr>
      <w:r>
        <w:t>от 31 августа 2023</w:t>
      </w:r>
      <w:r w:rsidRPr="00DB3CE8">
        <w:t xml:space="preserve"> года № </w:t>
      </w:r>
      <w:r>
        <w:t>112</w:t>
      </w:r>
    </w:p>
    <w:p w:rsidR="007A6500" w:rsidRDefault="007A6500" w:rsidP="007A6500">
      <w:pPr>
        <w:jc w:val="center"/>
      </w:pPr>
    </w:p>
    <w:p w:rsidR="00EC31BB" w:rsidRDefault="00221542" w:rsidP="007A65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221542" w:rsidRDefault="00221542" w:rsidP="007A650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организационного комитета всероссийской олимпиады школьников</w:t>
      </w:r>
    </w:p>
    <w:p w:rsidR="00221542" w:rsidRDefault="00221542" w:rsidP="007A6500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 в 2023-2024 учебном году</w:t>
      </w:r>
    </w:p>
    <w:p w:rsidR="00221542" w:rsidRDefault="00221542" w:rsidP="007A6500">
      <w:pPr>
        <w:jc w:val="center"/>
        <w:rPr>
          <w:sz w:val="24"/>
          <w:szCs w:val="24"/>
        </w:rPr>
      </w:pPr>
    </w:p>
    <w:p w:rsidR="00221542" w:rsidRPr="00221542" w:rsidRDefault="00221542" w:rsidP="00221542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221542">
        <w:rPr>
          <w:sz w:val="24"/>
          <w:szCs w:val="24"/>
        </w:rPr>
        <w:t>Слободина Надежда Николаевна, заместитель начальника МКУ Ялуторовского района «Отдел образования»</w:t>
      </w:r>
    </w:p>
    <w:p w:rsidR="00221542" w:rsidRPr="00221542" w:rsidRDefault="00221542" w:rsidP="00221542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21542">
        <w:rPr>
          <w:sz w:val="24"/>
          <w:szCs w:val="24"/>
        </w:rPr>
        <w:t>Рябкова</w:t>
      </w:r>
      <w:proofErr w:type="spellEnd"/>
      <w:r w:rsidRPr="00221542">
        <w:rPr>
          <w:sz w:val="24"/>
          <w:szCs w:val="24"/>
        </w:rPr>
        <w:t xml:space="preserve"> Ирина Викторовна, директор МАОУ «</w:t>
      </w:r>
      <w:proofErr w:type="spellStart"/>
      <w:r w:rsidRPr="00221542">
        <w:rPr>
          <w:sz w:val="24"/>
          <w:szCs w:val="24"/>
        </w:rPr>
        <w:t>Беркутская</w:t>
      </w:r>
      <w:proofErr w:type="spellEnd"/>
      <w:r w:rsidRPr="00221542">
        <w:rPr>
          <w:sz w:val="24"/>
          <w:szCs w:val="24"/>
        </w:rPr>
        <w:t xml:space="preserve"> СОШ»</w:t>
      </w:r>
    </w:p>
    <w:p w:rsidR="00221542" w:rsidRPr="00221542" w:rsidRDefault="00221542" w:rsidP="00221542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21542">
        <w:rPr>
          <w:sz w:val="24"/>
          <w:szCs w:val="24"/>
        </w:rPr>
        <w:t>Головатенко</w:t>
      </w:r>
      <w:proofErr w:type="spellEnd"/>
      <w:r w:rsidRPr="00221542">
        <w:rPr>
          <w:sz w:val="24"/>
          <w:szCs w:val="24"/>
        </w:rPr>
        <w:t xml:space="preserve"> Любовь Александровна, директор МАОУ «Киевская СОШ»</w:t>
      </w:r>
    </w:p>
    <w:p w:rsidR="00221542" w:rsidRPr="00221542" w:rsidRDefault="00221542" w:rsidP="00221542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221542">
        <w:rPr>
          <w:sz w:val="24"/>
          <w:szCs w:val="24"/>
        </w:rPr>
        <w:t>Вахрушева Наталья Юрьевна, директор МАОУ «</w:t>
      </w:r>
      <w:proofErr w:type="spellStart"/>
      <w:r w:rsidRPr="00221542">
        <w:rPr>
          <w:sz w:val="24"/>
          <w:szCs w:val="24"/>
        </w:rPr>
        <w:t>Петелинская</w:t>
      </w:r>
      <w:proofErr w:type="spellEnd"/>
      <w:r w:rsidRPr="00221542">
        <w:rPr>
          <w:sz w:val="24"/>
          <w:szCs w:val="24"/>
        </w:rPr>
        <w:t xml:space="preserve"> СОШ»</w:t>
      </w:r>
    </w:p>
    <w:p w:rsidR="00221542" w:rsidRPr="00221542" w:rsidRDefault="00221542" w:rsidP="00221542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21542">
        <w:rPr>
          <w:sz w:val="24"/>
          <w:szCs w:val="24"/>
        </w:rPr>
        <w:t>Исхакова</w:t>
      </w:r>
      <w:proofErr w:type="spellEnd"/>
      <w:r w:rsidRPr="00221542">
        <w:rPr>
          <w:sz w:val="24"/>
          <w:szCs w:val="24"/>
        </w:rPr>
        <w:t xml:space="preserve"> Фарида </w:t>
      </w:r>
      <w:proofErr w:type="spellStart"/>
      <w:r w:rsidRPr="00221542">
        <w:rPr>
          <w:sz w:val="24"/>
          <w:szCs w:val="24"/>
        </w:rPr>
        <w:t>Фахрудьевна</w:t>
      </w:r>
      <w:proofErr w:type="spellEnd"/>
      <w:r w:rsidRPr="00221542">
        <w:rPr>
          <w:sz w:val="24"/>
          <w:szCs w:val="24"/>
        </w:rPr>
        <w:t>, директор МАОУ «</w:t>
      </w:r>
      <w:proofErr w:type="spellStart"/>
      <w:r w:rsidRPr="00221542">
        <w:rPr>
          <w:sz w:val="24"/>
          <w:szCs w:val="24"/>
        </w:rPr>
        <w:t>Новоатьяловская</w:t>
      </w:r>
      <w:proofErr w:type="spellEnd"/>
      <w:r w:rsidRPr="00221542">
        <w:rPr>
          <w:sz w:val="24"/>
          <w:szCs w:val="24"/>
        </w:rPr>
        <w:t xml:space="preserve"> СОШ»</w:t>
      </w:r>
    </w:p>
    <w:p w:rsidR="007A6500" w:rsidRDefault="007A6500" w:rsidP="007A6500">
      <w:pPr>
        <w:jc w:val="right"/>
      </w:pPr>
    </w:p>
    <w:p w:rsidR="007A6500" w:rsidRDefault="007A6500" w:rsidP="007A6500">
      <w:pPr>
        <w:jc w:val="center"/>
      </w:pPr>
    </w:p>
    <w:p w:rsidR="007A6500" w:rsidRDefault="007A6500" w:rsidP="007A6500">
      <w:pPr>
        <w:jc w:val="right"/>
      </w:pPr>
    </w:p>
    <w:p w:rsidR="007A6500" w:rsidRDefault="007A6500" w:rsidP="007A6500">
      <w:pPr>
        <w:jc w:val="right"/>
      </w:pPr>
    </w:p>
    <w:p w:rsidR="007A6500" w:rsidRDefault="007A6500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221542" w:rsidRDefault="00221542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401870" w:rsidRDefault="00401870" w:rsidP="007A6500">
      <w:pPr>
        <w:jc w:val="right"/>
      </w:pPr>
    </w:p>
    <w:p w:rsidR="00221542" w:rsidRDefault="00221542" w:rsidP="007A6500">
      <w:pPr>
        <w:jc w:val="right"/>
      </w:pPr>
    </w:p>
    <w:p w:rsidR="007A6500" w:rsidRPr="00DB3CE8" w:rsidRDefault="007A6500" w:rsidP="007A6500">
      <w:pPr>
        <w:jc w:val="right"/>
      </w:pPr>
      <w:r w:rsidRPr="00DB3CE8">
        <w:t>Приложение</w:t>
      </w:r>
      <w:r>
        <w:t xml:space="preserve"> 3</w:t>
      </w:r>
      <w:r w:rsidRPr="00DB3CE8">
        <w:t xml:space="preserve"> </w:t>
      </w:r>
    </w:p>
    <w:p w:rsidR="007A6500" w:rsidRPr="00DB3CE8" w:rsidRDefault="007A6500" w:rsidP="007A6500">
      <w:pPr>
        <w:jc w:val="right"/>
      </w:pPr>
      <w:r w:rsidRPr="00DB3CE8">
        <w:t>к приказу МКУ Ялуторовского района «Отдел образования»</w:t>
      </w:r>
    </w:p>
    <w:p w:rsidR="007A6500" w:rsidRDefault="007A6500" w:rsidP="007A6500">
      <w:pPr>
        <w:jc w:val="right"/>
      </w:pPr>
      <w:r>
        <w:t>от 31 августа 2023</w:t>
      </w:r>
      <w:r w:rsidRPr="00DB3CE8">
        <w:t xml:space="preserve"> года № </w:t>
      </w:r>
      <w:r>
        <w:t>112</w:t>
      </w:r>
    </w:p>
    <w:p w:rsidR="00401870" w:rsidRPr="00DB3CE8" w:rsidRDefault="00401870" w:rsidP="007A6500">
      <w:pPr>
        <w:jc w:val="right"/>
      </w:pPr>
    </w:p>
    <w:p w:rsidR="007A6500" w:rsidRDefault="007A6500" w:rsidP="007A6500">
      <w:pPr>
        <w:jc w:val="center"/>
      </w:pPr>
    </w:p>
    <w:p w:rsidR="007A6500" w:rsidRDefault="007A6500" w:rsidP="007A650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Единый график </w:t>
      </w:r>
    </w:p>
    <w:p w:rsidR="007A6500" w:rsidRDefault="007A6500" w:rsidP="0040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школьного этапа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2023-2024 учебном году</w:t>
      </w:r>
      <w:bookmarkStart w:id="0" w:name="_GoBack"/>
      <w:bookmarkEnd w:id="0"/>
    </w:p>
    <w:tbl>
      <w:tblPr>
        <w:tblStyle w:val="a8"/>
        <w:tblW w:w="11340" w:type="dxa"/>
        <w:tblInd w:w="-1026" w:type="dxa"/>
        <w:tblLook w:val="04A0" w:firstRow="1" w:lastRow="0" w:firstColumn="1" w:lastColumn="0" w:noHBand="0" w:noVBand="1"/>
      </w:tblPr>
      <w:tblGrid>
        <w:gridCol w:w="708"/>
        <w:gridCol w:w="1986"/>
        <w:gridCol w:w="2976"/>
        <w:gridCol w:w="2410"/>
        <w:gridCol w:w="3260"/>
      </w:tblGrid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(вторник)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7,8,9,10,11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(среда)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пишут за 9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сентября 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(девушки/юноши)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сентября 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(суббота)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(девушки/юноши)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почта (защищенный канал связи)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(понедельник)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Испанский, итальянский , китайский языки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 (вторник)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пишут за 9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сентября 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(Теория)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9,10-11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(суббота)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(практика)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9,10-11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почта (защищенный канал связи)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(понедельник)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сентября 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(среда)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(пятница)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(теория)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9,10,11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(суббота)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(практика)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9,10,11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почта (защищенный канал связи)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 (понедельник)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 (вторник)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(среда)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9,10,11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 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пишут за 8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 (пятница)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 7-8, 9,10,11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 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 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 (пятница)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A6500" w:rsidTr="00401870">
        <w:tc>
          <w:tcPr>
            <w:tcW w:w="708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2976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260" w:type="dxa"/>
          </w:tcPr>
          <w:p w:rsidR="007A6500" w:rsidRDefault="007A6500" w:rsidP="003F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7A6500" w:rsidRPr="00D61A55" w:rsidRDefault="007A6500" w:rsidP="007A6500">
      <w:pPr>
        <w:rPr>
          <w:sz w:val="24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3466F1" w:rsidRDefault="003466F1" w:rsidP="00B16112">
      <w:pPr>
        <w:jc w:val="both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C47886" w:rsidRDefault="00C47886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7A2344" w:rsidRDefault="007A2344" w:rsidP="007A2344">
      <w:pPr>
        <w:jc w:val="right"/>
        <w:rPr>
          <w:rFonts w:ascii="Arial" w:hAnsi="Arial" w:cs="Arial"/>
          <w:sz w:val="28"/>
          <w:szCs w:val="24"/>
        </w:rPr>
      </w:pPr>
    </w:p>
    <w:p w:rsidR="0051204D" w:rsidRDefault="0051204D" w:rsidP="007A2344">
      <w:pPr>
        <w:jc w:val="right"/>
        <w:rPr>
          <w:rFonts w:ascii="Arial" w:hAnsi="Arial" w:cs="Arial"/>
          <w:sz w:val="24"/>
        </w:rPr>
      </w:pPr>
    </w:p>
    <w:p w:rsidR="0051204D" w:rsidRDefault="0051204D" w:rsidP="007A2344">
      <w:pPr>
        <w:jc w:val="right"/>
        <w:rPr>
          <w:rFonts w:ascii="Arial" w:hAnsi="Arial" w:cs="Arial"/>
          <w:sz w:val="24"/>
        </w:rPr>
      </w:pPr>
    </w:p>
    <w:p w:rsidR="00833EA2" w:rsidRDefault="00833EA2" w:rsidP="00C532B1">
      <w:pPr>
        <w:jc w:val="right"/>
        <w:rPr>
          <w:rFonts w:ascii="Arial" w:hAnsi="Arial" w:cs="Arial"/>
          <w:sz w:val="24"/>
          <w:szCs w:val="24"/>
        </w:rPr>
      </w:pPr>
    </w:p>
    <w:sectPr w:rsidR="00833EA2" w:rsidSect="00401870">
      <w:pgSz w:w="11906" w:h="16838"/>
      <w:pgMar w:top="510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090"/>
    <w:multiLevelType w:val="hybridMultilevel"/>
    <w:tmpl w:val="F81E4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721A"/>
    <w:multiLevelType w:val="hybridMultilevel"/>
    <w:tmpl w:val="5414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61309"/>
    <w:multiLevelType w:val="hybridMultilevel"/>
    <w:tmpl w:val="F210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6B45"/>
    <w:multiLevelType w:val="hybridMultilevel"/>
    <w:tmpl w:val="F9D06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86E9C"/>
    <w:multiLevelType w:val="hybridMultilevel"/>
    <w:tmpl w:val="96A2339E"/>
    <w:lvl w:ilvl="0" w:tplc="048A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E29"/>
    <w:multiLevelType w:val="hybridMultilevel"/>
    <w:tmpl w:val="8660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EE6"/>
    <w:multiLevelType w:val="hybridMultilevel"/>
    <w:tmpl w:val="B7CEC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07B6C"/>
    <w:multiLevelType w:val="hybridMultilevel"/>
    <w:tmpl w:val="F0E643A8"/>
    <w:lvl w:ilvl="0" w:tplc="42FADAD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747C"/>
    <w:multiLevelType w:val="hybridMultilevel"/>
    <w:tmpl w:val="F0E643A8"/>
    <w:lvl w:ilvl="0" w:tplc="42FADAD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719F5"/>
    <w:multiLevelType w:val="hybridMultilevel"/>
    <w:tmpl w:val="B33A42FA"/>
    <w:lvl w:ilvl="0" w:tplc="84006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2EE8"/>
    <w:multiLevelType w:val="hybridMultilevel"/>
    <w:tmpl w:val="49F23BDA"/>
    <w:lvl w:ilvl="0" w:tplc="9F7A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6E0B"/>
    <w:multiLevelType w:val="hybridMultilevel"/>
    <w:tmpl w:val="AAD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67BD6"/>
    <w:multiLevelType w:val="hybridMultilevel"/>
    <w:tmpl w:val="1CE83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EF96E74"/>
    <w:multiLevelType w:val="hybridMultilevel"/>
    <w:tmpl w:val="0A769FFE"/>
    <w:lvl w:ilvl="0" w:tplc="0AFEF4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E1EE7"/>
    <w:multiLevelType w:val="multilevel"/>
    <w:tmpl w:val="6AFC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24FAC"/>
    <w:multiLevelType w:val="hybridMultilevel"/>
    <w:tmpl w:val="F0E643A8"/>
    <w:lvl w:ilvl="0" w:tplc="42FADAD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2553D"/>
    <w:multiLevelType w:val="multilevel"/>
    <w:tmpl w:val="9FEE0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A0BA6"/>
    <w:multiLevelType w:val="hybridMultilevel"/>
    <w:tmpl w:val="F426E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E4D"/>
    <w:multiLevelType w:val="hybridMultilevel"/>
    <w:tmpl w:val="3CA4ECBC"/>
    <w:lvl w:ilvl="0" w:tplc="92AAEA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86996"/>
    <w:multiLevelType w:val="hybridMultilevel"/>
    <w:tmpl w:val="6B5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341CA"/>
    <w:multiLevelType w:val="multilevel"/>
    <w:tmpl w:val="28FC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18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6"/>
  </w:num>
  <w:num w:numId="15">
    <w:abstractNumId w:val="4"/>
  </w:num>
  <w:num w:numId="16">
    <w:abstractNumId w:val="17"/>
  </w:num>
  <w:num w:numId="17">
    <w:abstractNumId w:val="0"/>
  </w:num>
  <w:num w:numId="18">
    <w:abstractNumId w:val="12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D"/>
    <w:rsid w:val="00003AF4"/>
    <w:rsid w:val="00014195"/>
    <w:rsid w:val="00014846"/>
    <w:rsid w:val="0001641D"/>
    <w:rsid w:val="00017AA6"/>
    <w:rsid w:val="000207C0"/>
    <w:rsid w:val="00020EB5"/>
    <w:rsid w:val="000245FA"/>
    <w:rsid w:val="00026B14"/>
    <w:rsid w:val="00033580"/>
    <w:rsid w:val="00044267"/>
    <w:rsid w:val="00044482"/>
    <w:rsid w:val="00053EB6"/>
    <w:rsid w:val="00057A36"/>
    <w:rsid w:val="00061234"/>
    <w:rsid w:val="00062A70"/>
    <w:rsid w:val="00063B16"/>
    <w:rsid w:val="00064B9E"/>
    <w:rsid w:val="0007588D"/>
    <w:rsid w:val="0008192C"/>
    <w:rsid w:val="000873BB"/>
    <w:rsid w:val="00091EBF"/>
    <w:rsid w:val="00092E66"/>
    <w:rsid w:val="0009362C"/>
    <w:rsid w:val="000B2280"/>
    <w:rsid w:val="000B6951"/>
    <w:rsid w:val="000D2826"/>
    <w:rsid w:val="000D4147"/>
    <w:rsid w:val="000E1182"/>
    <w:rsid w:val="000E5148"/>
    <w:rsid w:val="000E6172"/>
    <w:rsid w:val="000F3737"/>
    <w:rsid w:val="000F5FBB"/>
    <w:rsid w:val="000F6B4F"/>
    <w:rsid w:val="000F75F2"/>
    <w:rsid w:val="001008BD"/>
    <w:rsid w:val="00100BA2"/>
    <w:rsid w:val="00101AA9"/>
    <w:rsid w:val="0010271A"/>
    <w:rsid w:val="00103528"/>
    <w:rsid w:val="00104BD2"/>
    <w:rsid w:val="00105746"/>
    <w:rsid w:val="00107BEA"/>
    <w:rsid w:val="001141D8"/>
    <w:rsid w:val="001172CD"/>
    <w:rsid w:val="00120A56"/>
    <w:rsid w:val="00122DD9"/>
    <w:rsid w:val="00123E3A"/>
    <w:rsid w:val="00124584"/>
    <w:rsid w:val="00131447"/>
    <w:rsid w:val="00132B83"/>
    <w:rsid w:val="0013502D"/>
    <w:rsid w:val="0013636E"/>
    <w:rsid w:val="001468FA"/>
    <w:rsid w:val="001515B0"/>
    <w:rsid w:val="00156EB3"/>
    <w:rsid w:val="00157016"/>
    <w:rsid w:val="001650A5"/>
    <w:rsid w:val="00173E81"/>
    <w:rsid w:val="001741FA"/>
    <w:rsid w:val="00176C6C"/>
    <w:rsid w:val="00177525"/>
    <w:rsid w:val="00180AE0"/>
    <w:rsid w:val="0018311D"/>
    <w:rsid w:val="0018724D"/>
    <w:rsid w:val="00190214"/>
    <w:rsid w:val="00190F0F"/>
    <w:rsid w:val="00196120"/>
    <w:rsid w:val="00197465"/>
    <w:rsid w:val="001B2152"/>
    <w:rsid w:val="001C015E"/>
    <w:rsid w:val="001C6F28"/>
    <w:rsid w:val="001C7213"/>
    <w:rsid w:val="001D32F3"/>
    <w:rsid w:val="001D36A9"/>
    <w:rsid w:val="001D65B7"/>
    <w:rsid w:val="001E18DD"/>
    <w:rsid w:val="001E4A71"/>
    <w:rsid w:val="001F1154"/>
    <w:rsid w:val="001F7DEE"/>
    <w:rsid w:val="002028E0"/>
    <w:rsid w:val="002041A5"/>
    <w:rsid w:val="00207F8A"/>
    <w:rsid w:val="002131BE"/>
    <w:rsid w:val="0021415E"/>
    <w:rsid w:val="00220944"/>
    <w:rsid w:val="00221542"/>
    <w:rsid w:val="00222F59"/>
    <w:rsid w:val="00224E15"/>
    <w:rsid w:val="0023043C"/>
    <w:rsid w:val="00233038"/>
    <w:rsid w:val="002504F3"/>
    <w:rsid w:val="0025236A"/>
    <w:rsid w:val="00252A3A"/>
    <w:rsid w:val="00253AC5"/>
    <w:rsid w:val="00266A24"/>
    <w:rsid w:val="002755DF"/>
    <w:rsid w:val="00276F42"/>
    <w:rsid w:val="00277214"/>
    <w:rsid w:val="00277BED"/>
    <w:rsid w:val="002824DD"/>
    <w:rsid w:val="002919BF"/>
    <w:rsid w:val="00293D5C"/>
    <w:rsid w:val="002954DA"/>
    <w:rsid w:val="002A4029"/>
    <w:rsid w:val="002B1F74"/>
    <w:rsid w:val="002B41B2"/>
    <w:rsid w:val="002B5FA8"/>
    <w:rsid w:val="002C2F8A"/>
    <w:rsid w:val="002D09F0"/>
    <w:rsid w:val="002D61C2"/>
    <w:rsid w:val="002E2A71"/>
    <w:rsid w:val="002E5440"/>
    <w:rsid w:val="00302622"/>
    <w:rsid w:val="00303E00"/>
    <w:rsid w:val="00311C3F"/>
    <w:rsid w:val="00315A10"/>
    <w:rsid w:val="00317E1D"/>
    <w:rsid w:val="00325CC9"/>
    <w:rsid w:val="00326979"/>
    <w:rsid w:val="0032709E"/>
    <w:rsid w:val="003276CC"/>
    <w:rsid w:val="003312E1"/>
    <w:rsid w:val="00341202"/>
    <w:rsid w:val="003437EB"/>
    <w:rsid w:val="003466F1"/>
    <w:rsid w:val="00356E13"/>
    <w:rsid w:val="00362B82"/>
    <w:rsid w:val="00363110"/>
    <w:rsid w:val="00363554"/>
    <w:rsid w:val="0036604F"/>
    <w:rsid w:val="003700F7"/>
    <w:rsid w:val="00373F4D"/>
    <w:rsid w:val="00392823"/>
    <w:rsid w:val="00393F61"/>
    <w:rsid w:val="00394DCC"/>
    <w:rsid w:val="003A1283"/>
    <w:rsid w:val="003A1B6F"/>
    <w:rsid w:val="003A2048"/>
    <w:rsid w:val="003A3FF8"/>
    <w:rsid w:val="003A4EDB"/>
    <w:rsid w:val="003A6909"/>
    <w:rsid w:val="003B0319"/>
    <w:rsid w:val="003B2820"/>
    <w:rsid w:val="003B3003"/>
    <w:rsid w:val="003B698E"/>
    <w:rsid w:val="003B6AFA"/>
    <w:rsid w:val="003B793D"/>
    <w:rsid w:val="003C575A"/>
    <w:rsid w:val="003C6816"/>
    <w:rsid w:val="003D40EE"/>
    <w:rsid w:val="003F0FED"/>
    <w:rsid w:val="003F1015"/>
    <w:rsid w:val="003F1CA7"/>
    <w:rsid w:val="00401446"/>
    <w:rsid w:val="00401870"/>
    <w:rsid w:val="004024D6"/>
    <w:rsid w:val="00403800"/>
    <w:rsid w:val="00404A2F"/>
    <w:rsid w:val="00405DD9"/>
    <w:rsid w:val="004104D2"/>
    <w:rsid w:val="00410E72"/>
    <w:rsid w:val="00413B67"/>
    <w:rsid w:val="00415609"/>
    <w:rsid w:val="0042114D"/>
    <w:rsid w:val="00423A9E"/>
    <w:rsid w:val="00427F65"/>
    <w:rsid w:val="00433CBF"/>
    <w:rsid w:val="00443687"/>
    <w:rsid w:val="00452838"/>
    <w:rsid w:val="004562B8"/>
    <w:rsid w:val="00462F9B"/>
    <w:rsid w:val="00463BC1"/>
    <w:rsid w:val="00464B03"/>
    <w:rsid w:val="004679E8"/>
    <w:rsid w:val="004733DE"/>
    <w:rsid w:val="00474787"/>
    <w:rsid w:val="004754D6"/>
    <w:rsid w:val="00480CE0"/>
    <w:rsid w:val="004A139E"/>
    <w:rsid w:val="004A2589"/>
    <w:rsid w:val="004A3505"/>
    <w:rsid w:val="004A4361"/>
    <w:rsid w:val="004A43CF"/>
    <w:rsid w:val="004B0D36"/>
    <w:rsid w:val="004B2FA7"/>
    <w:rsid w:val="004B641B"/>
    <w:rsid w:val="004B7400"/>
    <w:rsid w:val="004C03B0"/>
    <w:rsid w:val="004C40B4"/>
    <w:rsid w:val="004C56AF"/>
    <w:rsid w:val="004C5783"/>
    <w:rsid w:val="004D03DA"/>
    <w:rsid w:val="004D1B93"/>
    <w:rsid w:val="004D46DF"/>
    <w:rsid w:val="004D5D9A"/>
    <w:rsid w:val="004E5BAF"/>
    <w:rsid w:val="004E694D"/>
    <w:rsid w:val="004F0BBC"/>
    <w:rsid w:val="005005FB"/>
    <w:rsid w:val="0051204D"/>
    <w:rsid w:val="00514EB0"/>
    <w:rsid w:val="0053131C"/>
    <w:rsid w:val="005316E0"/>
    <w:rsid w:val="00534539"/>
    <w:rsid w:val="005356F6"/>
    <w:rsid w:val="005378FB"/>
    <w:rsid w:val="00542762"/>
    <w:rsid w:val="00544237"/>
    <w:rsid w:val="0054604F"/>
    <w:rsid w:val="00547478"/>
    <w:rsid w:val="0055574B"/>
    <w:rsid w:val="00555CEE"/>
    <w:rsid w:val="00556B8D"/>
    <w:rsid w:val="00566D33"/>
    <w:rsid w:val="00567030"/>
    <w:rsid w:val="00574BC1"/>
    <w:rsid w:val="00577D30"/>
    <w:rsid w:val="00581FD0"/>
    <w:rsid w:val="005855C6"/>
    <w:rsid w:val="00593B72"/>
    <w:rsid w:val="00595CD0"/>
    <w:rsid w:val="005A03EB"/>
    <w:rsid w:val="005A0718"/>
    <w:rsid w:val="005A178D"/>
    <w:rsid w:val="005A18AD"/>
    <w:rsid w:val="005A235B"/>
    <w:rsid w:val="005A25AA"/>
    <w:rsid w:val="005B490D"/>
    <w:rsid w:val="005B5B99"/>
    <w:rsid w:val="005C1B41"/>
    <w:rsid w:val="005C2C38"/>
    <w:rsid w:val="005C355E"/>
    <w:rsid w:val="005C388F"/>
    <w:rsid w:val="005C59F2"/>
    <w:rsid w:val="005C5DE3"/>
    <w:rsid w:val="005D6099"/>
    <w:rsid w:val="005D6CE3"/>
    <w:rsid w:val="005D76BD"/>
    <w:rsid w:val="005E2428"/>
    <w:rsid w:val="005E2C8C"/>
    <w:rsid w:val="005E3FD1"/>
    <w:rsid w:val="005F44E4"/>
    <w:rsid w:val="00604DF7"/>
    <w:rsid w:val="00611F51"/>
    <w:rsid w:val="0061243C"/>
    <w:rsid w:val="00612DF6"/>
    <w:rsid w:val="00614D25"/>
    <w:rsid w:val="00617E8F"/>
    <w:rsid w:val="00624637"/>
    <w:rsid w:val="00625E46"/>
    <w:rsid w:val="0063239C"/>
    <w:rsid w:val="00632452"/>
    <w:rsid w:val="00633EF4"/>
    <w:rsid w:val="00640394"/>
    <w:rsid w:val="006405F2"/>
    <w:rsid w:val="006447E3"/>
    <w:rsid w:val="00652DD1"/>
    <w:rsid w:val="00652E91"/>
    <w:rsid w:val="00661EE8"/>
    <w:rsid w:val="00661FE3"/>
    <w:rsid w:val="0066454F"/>
    <w:rsid w:val="006651A4"/>
    <w:rsid w:val="00666EA2"/>
    <w:rsid w:val="00671BC1"/>
    <w:rsid w:val="00673841"/>
    <w:rsid w:val="006758A1"/>
    <w:rsid w:val="00676218"/>
    <w:rsid w:val="006826A8"/>
    <w:rsid w:val="00683CFC"/>
    <w:rsid w:val="00686AEC"/>
    <w:rsid w:val="00693CA2"/>
    <w:rsid w:val="00693E69"/>
    <w:rsid w:val="006A0E3A"/>
    <w:rsid w:val="006A46F6"/>
    <w:rsid w:val="006A6524"/>
    <w:rsid w:val="006A6A54"/>
    <w:rsid w:val="006B2EEA"/>
    <w:rsid w:val="006C1DAD"/>
    <w:rsid w:val="006C3A47"/>
    <w:rsid w:val="006C4496"/>
    <w:rsid w:val="006C4EFD"/>
    <w:rsid w:val="006D01AF"/>
    <w:rsid w:val="006D1C47"/>
    <w:rsid w:val="006D2CBC"/>
    <w:rsid w:val="006E05EB"/>
    <w:rsid w:val="006E0A96"/>
    <w:rsid w:val="006E0CCF"/>
    <w:rsid w:val="006E16DB"/>
    <w:rsid w:val="006E3491"/>
    <w:rsid w:val="006E5512"/>
    <w:rsid w:val="006F3FE5"/>
    <w:rsid w:val="006F6B24"/>
    <w:rsid w:val="007020B0"/>
    <w:rsid w:val="007024FC"/>
    <w:rsid w:val="00702B17"/>
    <w:rsid w:val="00703C97"/>
    <w:rsid w:val="007136F6"/>
    <w:rsid w:val="007213C9"/>
    <w:rsid w:val="00723F2E"/>
    <w:rsid w:val="0072445B"/>
    <w:rsid w:val="007330B1"/>
    <w:rsid w:val="00734257"/>
    <w:rsid w:val="00745ADA"/>
    <w:rsid w:val="00750093"/>
    <w:rsid w:val="00750DB5"/>
    <w:rsid w:val="007527C7"/>
    <w:rsid w:val="007553EA"/>
    <w:rsid w:val="00756F0F"/>
    <w:rsid w:val="00760776"/>
    <w:rsid w:val="00762799"/>
    <w:rsid w:val="007656EF"/>
    <w:rsid w:val="00765FBA"/>
    <w:rsid w:val="007716C5"/>
    <w:rsid w:val="00775DCA"/>
    <w:rsid w:val="00781265"/>
    <w:rsid w:val="007838FF"/>
    <w:rsid w:val="00783A57"/>
    <w:rsid w:val="00785781"/>
    <w:rsid w:val="00790EAF"/>
    <w:rsid w:val="00792EDA"/>
    <w:rsid w:val="0079761F"/>
    <w:rsid w:val="007979D8"/>
    <w:rsid w:val="007A0931"/>
    <w:rsid w:val="007A1F24"/>
    <w:rsid w:val="007A2344"/>
    <w:rsid w:val="007A2657"/>
    <w:rsid w:val="007A6500"/>
    <w:rsid w:val="007B0C42"/>
    <w:rsid w:val="007B122C"/>
    <w:rsid w:val="007C7B7B"/>
    <w:rsid w:val="007C7EB6"/>
    <w:rsid w:val="007E26A5"/>
    <w:rsid w:val="007E3318"/>
    <w:rsid w:val="007E772B"/>
    <w:rsid w:val="007F0A3E"/>
    <w:rsid w:val="007F1212"/>
    <w:rsid w:val="007F6B26"/>
    <w:rsid w:val="007F795A"/>
    <w:rsid w:val="00800010"/>
    <w:rsid w:val="008047D3"/>
    <w:rsid w:val="00811EFA"/>
    <w:rsid w:val="00812A0E"/>
    <w:rsid w:val="00816A25"/>
    <w:rsid w:val="00816C42"/>
    <w:rsid w:val="00817C68"/>
    <w:rsid w:val="00820729"/>
    <w:rsid w:val="00824D1F"/>
    <w:rsid w:val="008256BA"/>
    <w:rsid w:val="00826A2A"/>
    <w:rsid w:val="008276F5"/>
    <w:rsid w:val="00833EA2"/>
    <w:rsid w:val="00834FB0"/>
    <w:rsid w:val="00837DBE"/>
    <w:rsid w:val="008402EF"/>
    <w:rsid w:val="00840E7D"/>
    <w:rsid w:val="0084167D"/>
    <w:rsid w:val="008418EE"/>
    <w:rsid w:val="0084323E"/>
    <w:rsid w:val="00851882"/>
    <w:rsid w:val="008605D6"/>
    <w:rsid w:val="00861A88"/>
    <w:rsid w:val="00881E3F"/>
    <w:rsid w:val="0088363B"/>
    <w:rsid w:val="00885D00"/>
    <w:rsid w:val="0088755E"/>
    <w:rsid w:val="008904A0"/>
    <w:rsid w:val="008948BF"/>
    <w:rsid w:val="00896E91"/>
    <w:rsid w:val="00897FEC"/>
    <w:rsid w:val="008B2BE0"/>
    <w:rsid w:val="008B39C8"/>
    <w:rsid w:val="008C4573"/>
    <w:rsid w:val="008D18B5"/>
    <w:rsid w:val="008D783C"/>
    <w:rsid w:val="008E4166"/>
    <w:rsid w:val="008E615C"/>
    <w:rsid w:val="008F579E"/>
    <w:rsid w:val="009037A2"/>
    <w:rsid w:val="0091186B"/>
    <w:rsid w:val="00913117"/>
    <w:rsid w:val="00923E6C"/>
    <w:rsid w:val="009268F0"/>
    <w:rsid w:val="00933FAB"/>
    <w:rsid w:val="00934F00"/>
    <w:rsid w:val="009366C2"/>
    <w:rsid w:val="00950A1F"/>
    <w:rsid w:val="00962602"/>
    <w:rsid w:val="009635CC"/>
    <w:rsid w:val="009662E5"/>
    <w:rsid w:val="00966C51"/>
    <w:rsid w:val="009766CC"/>
    <w:rsid w:val="0098316F"/>
    <w:rsid w:val="00991254"/>
    <w:rsid w:val="009922A5"/>
    <w:rsid w:val="0099467F"/>
    <w:rsid w:val="00995267"/>
    <w:rsid w:val="00997A8F"/>
    <w:rsid w:val="009A01A6"/>
    <w:rsid w:val="009A10C4"/>
    <w:rsid w:val="009A357A"/>
    <w:rsid w:val="009A7C96"/>
    <w:rsid w:val="009B108A"/>
    <w:rsid w:val="009B3565"/>
    <w:rsid w:val="009B6550"/>
    <w:rsid w:val="009B6CF7"/>
    <w:rsid w:val="009B79E4"/>
    <w:rsid w:val="009D1626"/>
    <w:rsid w:val="009E3E31"/>
    <w:rsid w:val="009E58A6"/>
    <w:rsid w:val="009E5FB8"/>
    <w:rsid w:val="009F11DC"/>
    <w:rsid w:val="009F22C7"/>
    <w:rsid w:val="009F5456"/>
    <w:rsid w:val="00A03DCA"/>
    <w:rsid w:val="00A053C4"/>
    <w:rsid w:val="00A10F16"/>
    <w:rsid w:val="00A12890"/>
    <w:rsid w:val="00A159C5"/>
    <w:rsid w:val="00A167BE"/>
    <w:rsid w:val="00A238EF"/>
    <w:rsid w:val="00A23ED5"/>
    <w:rsid w:val="00A252B0"/>
    <w:rsid w:val="00A255E4"/>
    <w:rsid w:val="00A32468"/>
    <w:rsid w:val="00A356DC"/>
    <w:rsid w:val="00A35FEC"/>
    <w:rsid w:val="00A36F13"/>
    <w:rsid w:val="00A402E9"/>
    <w:rsid w:val="00A43A8D"/>
    <w:rsid w:val="00A503D2"/>
    <w:rsid w:val="00A52986"/>
    <w:rsid w:val="00A55D8B"/>
    <w:rsid w:val="00A55F7C"/>
    <w:rsid w:val="00A60A8E"/>
    <w:rsid w:val="00A66213"/>
    <w:rsid w:val="00A71866"/>
    <w:rsid w:val="00A72766"/>
    <w:rsid w:val="00A7477B"/>
    <w:rsid w:val="00A74B98"/>
    <w:rsid w:val="00A7596D"/>
    <w:rsid w:val="00A76263"/>
    <w:rsid w:val="00A80B82"/>
    <w:rsid w:val="00A82193"/>
    <w:rsid w:val="00A874EE"/>
    <w:rsid w:val="00A918CE"/>
    <w:rsid w:val="00A96BCB"/>
    <w:rsid w:val="00A976FB"/>
    <w:rsid w:val="00AA3168"/>
    <w:rsid w:val="00AA5CC6"/>
    <w:rsid w:val="00AA6D8E"/>
    <w:rsid w:val="00AA6F41"/>
    <w:rsid w:val="00AA79AA"/>
    <w:rsid w:val="00AA7F6A"/>
    <w:rsid w:val="00AB0C94"/>
    <w:rsid w:val="00AC0A8F"/>
    <w:rsid w:val="00AC27CB"/>
    <w:rsid w:val="00AD2612"/>
    <w:rsid w:val="00AD6018"/>
    <w:rsid w:val="00AE0F95"/>
    <w:rsid w:val="00AE79FB"/>
    <w:rsid w:val="00AF1078"/>
    <w:rsid w:val="00B04986"/>
    <w:rsid w:val="00B07CF7"/>
    <w:rsid w:val="00B11AD8"/>
    <w:rsid w:val="00B12DFB"/>
    <w:rsid w:val="00B16112"/>
    <w:rsid w:val="00B21D69"/>
    <w:rsid w:val="00B23511"/>
    <w:rsid w:val="00B241DF"/>
    <w:rsid w:val="00B31C8C"/>
    <w:rsid w:val="00B34D47"/>
    <w:rsid w:val="00B41152"/>
    <w:rsid w:val="00B41909"/>
    <w:rsid w:val="00B428DF"/>
    <w:rsid w:val="00B509CA"/>
    <w:rsid w:val="00B54391"/>
    <w:rsid w:val="00B57BAB"/>
    <w:rsid w:val="00B65A50"/>
    <w:rsid w:val="00B65CBE"/>
    <w:rsid w:val="00B722D4"/>
    <w:rsid w:val="00B7267D"/>
    <w:rsid w:val="00B72D20"/>
    <w:rsid w:val="00B77689"/>
    <w:rsid w:val="00B90A99"/>
    <w:rsid w:val="00B9230D"/>
    <w:rsid w:val="00B93760"/>
    <w:rsid w:val="00BA2913"/>
    <w:rsid w:val="00BA4E1A"/>
    <w:rsid w:val="00BA4EEE"/>
    <w:rsid w:val="00BA4F05"/>
    <w:rsid w:val="00BA51AB"/>
    <w:rsid w:val="00BA5701"/>
    <w:rsid w:val="00BA678A"/>
    <w:rsid w:val="00BB1416"/>
    <w:rsid w:val="00BB3545"/>
    <w:rsid w:val="00BB5377"/>
    <w:rsid w:val="00BB5632"/>
    <w:rsid w:val="00BC2CC9"/>
    <w:rsid w:val="00BC41FC"/>
    <w:rsid w:val="00BC5C21"/>
    <w:rsid w:val="00BC6BBA"/>
    <w:rsid w:val="00BD2F98"/>
    <w:rsid w:val="00BE0668"/>
    <w:rsid w:val="00BE18BB"/>
    <w:rsid w:val="00BE462B"/>
    <w:rsid w:val="00BE7ADA"/>
    <w:rsid w:val="00BF0A4F"/>
    <w:rsid w:val="00BF4574"/>
    <w:rsid w:val="00BF480D"/>
    <w:rsid w:val="00BF48D5"/>
    <w:rsid w:val="00BF4DB3"/>
    <w:rsid w:val="00C00B27"/>
    <w:rsid w:val="00C044A9"/>
    <w:rsid w:val="00C04E84"/>
    <w:rsid w:val="00C135D6"/>
    <w:rsid w:val="00C23B40"/>
    <w:rsid w:val="00C32247"/>
    <w:rsid w:val="00C33AFF"/>
    <w:rsid w:val="00C35D35"/>
    <w:rsid w:val="00C441E3"/>
    <w:rsid w:val="00C47886"/>
    <w:rsid w:val="00C532B1"/>
    <w:rsid w:val="00C56FAE"/>
    <w:rsid w:val="00C6435D"/>
    <w:rsid w:val="00C65E3A"/>
    <w:rsid w:val="00C67ABB"/>
    <w:rsid w:val="00C75185"/>
    <w:rsid w:val="00C7764F"/>
    <w:rsid w:val="00C91868"/>
    <w:rsid w:val="00C92B89"/>
    <w:rsid w:val="00C931FD"/>
    <w:rsid w:val="00C945D1"/>
    <w:rsid w:val="00CA7346"/>
    <w:rsid w:val="00CB0CDF"/>
    <w:rsid w:val="00CB1D4C"/>
    <w:rsid w:val="00CB2A69"/>
    <w:rsid w:val="00CB7898"/>
    <w:rsid w:val="00CB7E73"/>
    <w:rsid w:val="00CC2221"/>
    <w:rsid w:val="00CC2D4C"/>
    <w:rsid w:val="00CC4FA2"/>
    <w:rsid w:val="00CD1A77"/>
    <w:rsid w:val="00CD47B5"/>
    <w:rsid w:val="00CD6012"/>
    <w:rsid w:val="00CD6F06"/>
    <w:rsid w:val="00CE0601"/>
    <w:rsid w:val="00CE1808"/>
    <w:rsid w:val="00CF2B37"/>
    <w:rsid w:val="00CF551E"/>
    <w:rsid w:val="00CF72EE"/>
    <w:rsid w:val="00D062CB"/>
    <w:rsid w:val="00D072FE"/>
    <w:rsid w:val="00D10650"/>
    <w:rsid w:val="00D1220F"/>
    <w:rsid w:val="00D24076"/>
    <w:rsid w:val="00D25704"/>
    <w:rsid w:val="00D26B34"/>
    <w:rsid w:val="00D27E5D"/>
    <w:rsid w:val="00D32D79"/>
    <w:rsid w:val="00D34878"/>
    <w:rsid w:val="00D349F0"/>
    <w:rsid w:val="00D44123"/>
    <w:rsid w:val="00D45402"/>
    <w:rsid w:val="00D60A9C"/>
    <w:rsid w:val="00D62BA9"/>
    <w:rsid w:val="00D74AA8"/>
    <w:rsid w:val="00D75061"/>
    <w:rsid w:val="00D77903"/>
    <w:rsid w:val="00D86DFF"/>
    <w:rsid w:val="00D92114"/>
    <w:rsid w:val="00DA0124"/>
    <w:rsid w:val="00DA2684"/>
    <w:rsid w:val="00DA29A5"/>
    <w:rsid w:val="00DA42CC"/>
    <w:rsid w:val="00DA6A03"/>
    <w:rsid w:val="00DA7DE5"/>
    <w:rsid w:val="00DC5176"/>
    <w:rsid w:val="00DC79B9"/>
    <w:rsid w:val="00DD00B6"/>
    <w:rsid w:val="00DE1736"/>
    <w:rsid w:val="00DE2B23"/>
    <w:rsid w:val="00DE3159"/>
    <w:rsid w:val="00DE41F0"/>
    <w:rsid w:val="00DF1944"/>
    <w:rsid w:val="00E10099"/>
    <w:rsid w:val="00E12A94"/>
    <w:rsid w:val="00E13D49"/>
    <w:rsid w:val="00E14769"/>
    <w:rsid w:val="00E226F6"/>
    <w:rsid w:val="00E2444E"/>
    <w:rsid w:val="00E303DE"/>
    <w:rsid w:val="00E31B19"/>
    <w:rsid w:val="00E364CB"/>
    <w:rsid w:val="00E3759D"/>
    <w:rsid w:val="00E377E3"/>
    <w:rsid w:val="00E40C2C"/>
    <w:rsid w:val="00E418B7"/>
    <w:rsid w:val="00E4605A"/>
    <w:rsid w:val="00E46E67"/>
    <w:rsid w:val="00E472D5"/>
    <w:rsid w:val="00E500EC"/>
    <w:rsid w:val="00E5060E"/>
    <w:rsid w:val="00E5324C"/>
    <w:rsid w:val="00E54F09"/>
    <w:rsid w:val="00E62507"/>
    <w:rsid w:val="00E62E86"/>
    <w:rsid w:val="00E70239"/>
    <w:rsid w:val="00E74FB3"/>
    <w:rsid w:val="00E86C40"/>
    <w:rsid w:val="00E871C5"/>
    <w:rsid w:val="00E93663"/>
    <w:rsid w:val="00E94E85"/>
    <w:rsid w:val="00E952F2"/>
    <w:rsid w:val="00E960FC"/>
    <w:rsid w:val="00E97381"/>
    <w:rsid w:val="00EA436E"/>
    <w:rsid w:val="00EA4E61"/>
    <w:rsid w:val="00EA5CE8"/>
    <w:rsid w:val="00EB1DC4"/>
    <w:rsid w:val="00EB7219"/>
    <w:rsid w:val="00EC31BB"/>
    <w:rsid w:val="00ED4B3F"/>
    <w:rsid w:val="00EE04FE"/>
    <w:rsid w:val="00EE1BE3"/>
    <w:rsid w:val="00EE5521"/>
    <w:rsid w:val="00EF0A87"/>
    <w:rsid w:val="00EF0F4C"/>
    <w:rsid w:val="00F0113B"/>
    <w:rsid w:val="00F0472D"/>
    <w:rsid w:val="00F04C0F"/>
    <w:rsid w:val="00F10721"/>
    <w:rsid w:val="00F1124C"/>
    <w:rsid w:val="00F20C83"/>
    <w:rsid w:val="00F21D69"/>
    <w:rsid w:val="00F23AC6"/>
    <w:rsid w:val="00F31279"/>
    <w:rsid w:val="00F4084B"/>
    <w:rsid w:val="00F47614"/>
    <w:rsid w:val="00F61DD0"/>
    <w:rsid w:val="00F63F40"/>
    <w:rsid w:val="00F649C3"/>
    <w:rsid w:val="00F75BBB"/>
    <w:rsid w:val="00F766FC"/>
    <w:rsid w:val="00F84B2C"/>
    <w:rsid w:val="00F86E5B"/>
    <w:rsid w:val="00F951C7"/>
    <w:rsid w:val="00F963F0"/>
    <w:rsid w:val="00FA5CD5"/>
    <w:rsid w:val="00FA6856"/>
    <w:rsid w:val="00FB2087"/>
    <w:rsid w:val="00FB428D"/>
    <w:rsid w:val="00FB5240"/>
    <w:rsid w:val="00FB5918"/>
    <w:rsid w:val="00FC0189"/>
    <w:rsid w:val="00FC0E0A"/>
    <w:rsid w:val="00FC1B83"/>
    <w:rsid w:val="00FC59ED"/>
    <w:rsid w:val="00FC6BB6"/>
    <w:rsid w:val="00FD1243"/>
    <w:rsid w:val="00FD2412"/>
    <w:rsid w:val="00FD31A4"/>
    <w:rsid w:val="00FE30F1"/>
    <w:rsid w:val="00FE579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048"/>
    <w:pPr>
      <w:keepNext/>
      <w:widowControl w:val="0"/>
      <w:snapToGrid w:val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A204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A2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2048"/>
    <w:pPr>
      <w:ind w:left="720"/>
      <w:contextualSpacing/>
    </w:pPr>
  </w:style>
  <w:style w:type="table" w:styleId="a8">
    <w:name w:val="Table Grid"/>
    <w:basedOn w:val="a1"/>
    <w:uiPriority w:val="39"/>
    <w:rsid w:val="00FF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3437E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semiHidden/>
    <w:rsid w:val="003437E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662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A6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048"/>
    <w:pPr>
      <w:keepNext/>
      <w:widowControl w:val="0"/>
      <w:snapToGrid w:val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A204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A2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2048"/>
    <w:pPr>
      <w:ind w:left="720"/>
      <w:contextualSpacing/>
    </w:pPr>
  </w:style>
  <w:style w:type="table" w:styleId="a8">
    <w:name w:val="Table Grid"/>
    <w:basedOn w:val="a1"/>
    <w:uiPriority w:val="39"/>
    <w:rsid w:val="00FF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3437E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semiHidden/>
    <w:rsid w:val="003437E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662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A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mschool72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A636-8BE8-4C04-898D-1693D7C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14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User</cp:lastModifiedBy>
  <cp:revision>10</cp:revision>
  <cp:lastPrinted>2023-09-04T04:02:00Z</cp:lastPrinted>
  <dcterms:created xsi:type="dcterms:W3CDTF">2023-08-10T05:35:00Z</dcterms:created>
  <dcterms:modified xsi:type="dcterms:W3CDTF">2023-09-04T04:06:00Z</dcterms:modified>
</cp:coreProperties>
</file>